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08135" w14:textId="5EDF9263" w:rsidR="00F744D7" w:rsidRDefault="009720B1" w:rsidP="000D7846">
      <w:pPr>
        <w:jc w:val="center"/>
        <w:rPr>
          <w:b/>
        </w:rPr>
      </w:pPr>
      <w:bookmarkStart w:id="0" w:name="_GoBack"/>
      <w:bookmarkEnd w:id="0"/>
      <w:r>
        <w:rPr>
          <w:b/>
        </w:rPr>
        <w:t xml:space="preserve">     </w:t>
      </w:r>
      <w:r w:rsidR="00354571">
        <w:rPr>
          <w:b/>
        </w:rPr>
        <w:t xml:space="preserve"> </w:t>
      </w:r>
      <w:r w:rsidR="000D7846">
        <w:rPr>
          <w:b/>
          <w:noProof/>
          <w:lang w:eastAsia="en-US"/>
        </w:rPr>
        <w:drawing>
          <wp:inline distT="0" distB="0" distL="0" distR="0" wp14:anchorId="007143ED" wp14:editId="31228D41">
            <wp:extent cx="594360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2_19_202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566545"/>
                    </a:xfrm>
                    <a:prstGeom prst="rect">
                      <a:avLst/>
                    </a:prstGeom>
                  </pic:spPr>
                </pic:pic>
              </a:graphicData>
            </a:graphic>
          </wp:inline>
        </w:drawing>
      </w:r>
    </w:p>
    <w:p w14:paraId="66CAE625" w14:textId="77777777" w:rsidR="000D7846" w:rsidRDefault="000D7846" w:rsidP="00D964AB">
      <w:pPr>
        <w:jc w:val="center"/>
        <w:rPr>
          <w:b/>
        </w:rPr>
      </w:pPr>
    </w:p>
    <w:p w14:paraId="5512ACBC" w14:textId="4AA199B7" w:rsidR="00F744D7" w:rsidRPr="00701E7F" w:rsidRDefault="00121ACD" w:rsidP="00D964AB">
      <w:pPr>
        <w:jc w:val="center"/>
        <w:rPr>
          <w:b/>
        </w:rPr>
      </w:pPr>
      <w:r>
        <w:rPr>
          <w:b/>
        </w:rPr>
        <w:t>FINANCE</w:t>
      </w:r>
      <w:r w:rsidR="00F744D7" w:rsidRPr="00701E7F">
        <w:rPr>
          <w:b/>
        </w:rPr>
        <w:t xml:space="preserve"> COMMITTEE MEETING</w:t>
      </w:r>
    </w:p>
    <w:p w14:paraId="5184C0F4" w14:textId="6C33A7B3" w:rsidR="00874876" w:rsidRPr="00874876" w:rsidRDefault="007D7E36" w:rsidP="00D964AB">
      <w:pPr>
        <w:jc w:val="center"/>
        <w:rPr>
          <w:b/>
        </w:rPr>
      </w:pPr>
      <w:r>
        <w:rPr>
          <w:b/>
        </w:rPr>
        <w:t>Wednesday</w:t>
      </w:r>
      <w:r w:rsidR="00A163D3">
        <w:rPr>
          <w:b/>
        </w:rPr>
        <w:t xml:space="preserve">, </w:t>
      </w:r>
      <w:r>
        <w:rPr>
          <w:b/>
        </w:rPr>
        <w:t>August 16</w:t>
      </w:r>
      <w:r w:rsidR="00354571">
        <w:rPr>
          <w:b/>
        </w:rPr>
        <w:t>, 2023</w:t>
      </w:r>
    </w:p>
    <w:p w14:paraId="48798F06" w14:textId="2C0C15AD" w:rsidR="00F744D7" w:rsidRPr="00874876" w:rsidRDefault="007D7E36" w:rsidP="00D964AB">
      <w:pPr>
        <w:jc w:val="center"/>
        <w:rPr>
          <w:b/>
        </w:rPr>
      </w:pPr>
      <w:r>
        <w:rPr>
          <w:b/>
        </w:rPr>
        <w:t>8:3</w:t>
      </w:r>
      <w:r w:rsidR="00A163D3">
        <w:rPr>
          <w:b/>
        </w:rPr>
        <w:t xml:space="preserve">0 </w:t>
      </w:r>
      <w:r w:rsidR="00C76F9D">
        <w:rPr>
          <w:b/>
        </w:rPr>
        <w:t xml:space="preserve">am </w:t>
      </w:r>
      <w:r>
        <w:rPr>
          <w:b/>
        </w:rPr>
        <w:t>– 10:0</w:t>
      </w:r>
      <w:r w:rsidR="00A163D3">
        <w:rPr>
          <w:b/>
        </w:rPr>
        <w:t>0 am</w:t>
      </w:r>
    </w:p>
    <w:p w14:paraId="7A70B424" w14:textId="77777777" w:rsidR="00F744D7" w:rsidRPr="00701E7F" w:rsidRDefault="00F744D7" w:rsidP="00D964AB">
      <w:pPr>
        <w:jc w:val="center"/>
        <w:rPr>
          <w:b/>
        </w:rPr>
      </w:pPr>
    </w:p>
    <w:p w14:paraId="2CDEC915" w14:textId="6D192410" w:rsidR="005F09D8" w:rsidRDefault="0002269C" w:rsidP="0002269C">
      <w:pPr>
        <w:jc w:val="center"/>
      </w:pPr>
      <w:r>
        <w:rPr>
          <w:b/>
        </w:rPr>
        <w:t>MINUTES</w:t>
      </w:r>
    </w:p>
    <w:p w14:paraId="1B9FE246" w14:textId="77777777" w:rsidR="005F09D8" w:rsidRDefault="005F09D8" w:rsidP="005F09D8"/>
    <w:p w14:paraId="74935BD9" w14:textId="09B09CA1" w:rsidR="003E463A" w:rsidRPr="0094642C" w:rsidRDefault="0002269C" w:rsidP="0002269C">
      <w:r w:rsidRPr="0094642C">
        <w:t>OWDB Members Present:</w:t>
      </w:r>
      <w:r w:rsidR="0094642C" w:rsidRPr="0094642C">
        <w:t xml:space="preserve"> Christopher Lum-Lee, Suzie Schulberg, Frederick Pascua</w:t>
      </w:r>
      <w:r w:rsidR="00455AD6">
        <w:t>, Carla Kobashigawa</w:t>
      </w:r>
    </w:p>
    <w:p w14:paraId="273F06D1" w14:textId="77777777" w:rsidR="0002269C" w:rsidRDefault="0002269C" w:rsidP="0002269C">
      <w:pPr>
        <w:rPr>
          <w:b/>
        </w:rPr>
      </w:pPr>
    </w:p>
    <w:p w14:paraId="37F55771" w14:textId="1A3D674E" w:rsidR="0002269C" w:rsidRPr="0094642C" w:rsidRDefault="0002269C" w:rsidP="0002269C">
      <w:r w:rsidRPr="0094642C">
        <w:t>Guests:</w:t>
      </w:r>
      <w:r w:rsidR="00182EC8">
        <w:t xml:space="preserve"> Merton</w:t>
      </w:r>
      <w:r w:rsidR="00720399">
        <w:t xml:space="preserve"> Chinen</w:t>
      </w:r>
    </w:p>
    <w:p w14:paraId="5A2869E2" w14:textId="77777777" w:rsidR="0002269C" w:rsidRDefault="0002269C" w:rsidP="0002269C">
      <w:pPr>
        <w:rPr>
          <w:b/>
        </w:rPr>
      </w:pPr>
    </w:p>
    <w:p w14:paraId="62676624" w14:textId="68FB9060" w:rsidR="0002269C" w:rsidRPr="0094642C" w:rsidRDefault="0002269C" w:rsidP="0002269C">
      <w:r w:rsidRPr="0094642C">
        <w:t>OWDB Staff:</w:t>
      </w:r>
      <w:r w:rsidR="0094642C">
        <w:t xml:space="preserve"> Raymond Duong, Harrison Kuranishi</w:t>
      </w:r>
    </w:p>
    <w:p w14:paraId="1EF937EB" w14:textId="77777777" w:rsidR="00874876" w:rsidRPr="00D964AB" w:rsidRDefault="00874876" w:rsidP="00874876">
      <w:pPr>
        <w:jc w:val="center"/>
        <w:rPr>
          <w:b/>
        </w:rPr>
      </w:pPr>
    </w:p>
    <w:p w14:paraId="722AF565" w14:textId="77777777" w:rsidR="00874876" w:rsidRPr="000E2351" w:rsidRDefault="00874876" w:rsidP="0002269C">
      <w:pPr>
        <w:rPr>
          <w:i/>
          <w:sz w:val="23"/>
          <w:szCs w:val="23"/>
        </w:rPr>
      </w:pPr>
    </w:p>
    <w:p w14:paraId="550E140F" w14:textId="2E9DBCB8" w:rsidR="003E463A" w:rsidRDefault="003E463A" w:rsidP="003E463A">
      <w:pPr>
        <w:pStyle w:val="ListParagraph"/>
        <w:numPr>
          <w:ilvl w:val="0"/>
          <w:numId w:val="1"/>
        </w:numPr>
        <w:spacing w:line="480" w:lineRule="auto"/>
        <w:rPr>
          <w:sz w:val="23"/>
          <w:szCs w:val="23"/>
        </w:rPr>
      </w:pPr>
      <w:r w:rsidRPr="000E2351">
        <w:rPr>
          <w:sz w:val="23"/>
          <w:szCs w:val="23"/>
        </w:rPr>
        <w:t>Call to Order</w:t>
      </w:r>
      <w:r w:rsidR="00160A28" w:rsidRPr="000E2351">
        <w:rPr>
          <w:sz w:val="23"/>
          <w:szCs w:val="23"/>
        </w:rPr>
        <w:t>…………………………………………………</w:t>
      </w:r>
      <w:r w:rsidR="00121ACD">
        <w:rPr>
          <w:sz w:val="23"/>
          <w:szCs w:val="23"/>
        </w:rPr>
        <w:t>………………</w:t>
      </w:r>
      <w:r w:rsidR="00160A28" w:rsidRPr="000E2351">
        <w:rPr>
          <w:sz w:val="23"/>
          <w:szCs w:val="23"/>
        </w:rPr>
        <w:t>.........</w:t>
      </w:r>
      <w:r w:rsidR="007F4610">
        <w:rPr>
          <w:sz w:val="23"/>
          <w:szCs w:val="23"/>
        </w:rPr>
        <w:t>..................</w:t>
      </w:r>
      <w:r w:rsidR="00160A28" w:rsidRPr="000E2351">
        <w:rPr>
          <w:sz w:val="23"/>
          <w:szCs w:val="23"/>
        </w:rPr>
        <w:t xml:space="preserve"> Chair </w:t>
      </w:r>
      <w:r w:rsidR="00121ACD">
        <w:rPr>
          <w:sz w:val="23"/>
          <w:szCs w:val="23"/>
        </w:rPr>
        <w:t>Chris Lum Lee</w:t>
      </w:r>
    </w:p>
    <w:p w14:paraId="04CEC3AB" w14:textId="4D0B9634" w:rsidR="0002269C" w:rsidRPr="000E2351" w:rsidRDefault="0002269C" w:rsidP="0002269C">
      <w:pPr>
        <w:pStyle w:val="ListParagraph"/>
        <w:spacing w:line="480" w:lineRule="auto"/>
        <w:rPr>
          <w:sz w:val="23"/>
          <w:szCs w:val="23"/>
        </w:rPr>
      </w:pPr>
      <w:r>
        <w:rPr>
          <w:sz w:val="23"/>
          <w:szCs w:val="23"/>
        </w:rPr>
        <w:t>Chair Chris Lum Lee c</w:t>
      </w:r>
      <w:r w:rsidR="00032D97">
        <w:rPr>
          <w:sz w:val="23"/>
          <w:szCs w:val="23"/>
        </w:rPr>
        <w:t>alled the meeting to order at 8:32</w:t>
      </w:r>
      <w:r>
        <w:rPr>
          <w:sz w:val="23"/>
          <w:szCs w:val="23"/>
        </w:rPr>
        <w:t xml:space="preserve"> a.m. </w:t>
      </w:r>
    </w:p>
    <w:p w14:paraId="640C2B3F" w14:textId="506FAB83" w:rsidR="0002269C" w:rsidRDefault="00032D97" w:rsidP="0002269C">
      <w:pPr>
        <w:pStyle w:val="ListParagraph"/>
        <w:numPr>
          <w:ilvl w:val="0"/>
          <w:numId w:val="1"/>
        </w:numPr>
        <w:spacing w:line="480" w:lineRule="auto"/>
        <w:rPr>
          <w:sz w:val="23"/>
          <w:szCs w:val="23"/>
        </w:rPr>
      </w:pPr>
      <w:r>
        <w:rPr>
          <w:sz w:val="23"/>
          <w:szCs w:val="23"/>
        </w:rPr>
        <w:t>Welcome and Introduc</w:t>
      </w:r>
      <w:r w:rsidR="007F4610">
        <w:rPr>
          <w:sz w:val="23"/>
          <w:szCs w:val="23"/>
        </w:rPr>
        <w:t>………………………………………………………………….…Chair Chris Lum Lee</w:t>
      </w:r>
    </w:p>
    <w:p w14:paraId="043D0B5A" w14:textId="77777777" w:rsidR="00B91870" w:rsidRDefault="00B91870" w:rsidP="00B91870">
      <w:pPr>
        <w:pStyle w:val="ListParagraph"/>
        <w:spacing w:line="480" w:lineRule="auto"/>
        <w:rPr>
          <w:sz w:val="23"/>
          <w:szCs w:val="23"/>
        </w:rPr>
      </w:pPr>
      <w:r w:rsidRPr="00B91870">
        <w:rPr>
          <w:sz w:val="23"/>
          <w:szCs w:val="23"/>
        </w:rPr>
        <w:t xml:space="preserve">With only Board members present, no introductions were issued.  </w:t>
      </w:r>
    </w:p>
    <w:p w14:paraId="6AA5BDD5" w14:textId="34E91E63" w:rsidR="00A163D3" w:rsidRDefault="00A163D3" w:rsidP="00B91870">
      <w:pPr>
        <w:pStyle w:val="ListParagraph"/>
        <w:numPr>
          <w:ilvl w:val="0"/>
          <w:numId w:val="1"/>
        </w:numPr>
        <w:spacing w:line="480" w:lineRule="auto"/>
        <w:rPr>
          <w:sz w:val="23"/>
          <w:szCs w:val="23"/>
        </w:rPr>
      </w:pPr>
      <w:r>
        <w:rPr>
          <w:sz w:val="23"/>
          <w:szCs w:val="23"/>
        </w:rPr>
        <w:t>Approval of Ma</w:t>
      </w:r>
      <w:r w:rsidR="005F09D8">
        <w:rPr>
          <w:sz w:val="23"/>
          <w:szCs w:val="23"/>
        </w:rPr>
        <w:t>y 26</w:t>
      </w:r>
      <w:r w:rsidR="005F09D8" w:rsidRPr="005F09D8">
        <w:rPr>
          <w:sz w:val="23"/>
          <w:szCs w:val="23"/>
          <w:vertAlign w:val="superscript"/>
        </w:rPr>
        <w:t>th</w:t>
      </w:r>
      <w:r w:rsidR="005F09D8">
        <w:rPr>
          <w:sz w:val="23"/>
          <w:szCs w:val="23"/>
        </w:rPr>
        <w:t xml:space="preserve">, 2023 </w:t>
      </w:r>
      <w:r>
        <w:rPr>
          <w:sz w:val="23"/>
          <w:szCs w:val="23"/>
        </w:rPr>
        <w:t>Meeting Minutes</w:t>
      </w:r>
    </w:p>
    <w:p w14:paraId="53F47769" w14:textId="5DC58649" w:rsidR="0002269C" w:rsidRDefault="0002269C" w:rsidP="0002269C">
      <w:pPr>
        <w:pStyle w:val="ListParagraph"/>
        <w:rPr>
          <w:sz w:val="23"/>
          <w:szCs w:val="23"/>
        </w:rPr>
      </w:pPr>
      <w:r>
        <w:rPr>
          <w:sz w:val="23"/>
          <w:szCs w:val="23"/>
        </w:rPr>
        <w:t xml:space="preserve">Chair Chris Lum Lee entertained </w:t>
      </w:r>
      <w:r w:rsidR="0094642C">
        <w:rPr>
          <w:sz w:val="23"/>
          <w:szCs w:val="23"/>
        </w:rPr>
        <w:t>a motion to approve the May 26</w:t>
      </w:r>
      <w:r>
        <w:rPr>
          <w:sz w:val="23"/>
          <w:szCs w:val="23"/>
        </w:rPr>
        <w:t>, 2023 Finance Committee Meeting Minutes. Suzie Schulberg motion</w:t>
      </w:r>
      <w:r w:rsidR="0094642C">
        <w:rPr>
          <w:sz w:val="23"/>
          <w:szCs w:val="23"/>
        </w:rPr>
        <w:t>ed to approve. Frederick Pascua</w:t>
      </w:r>
      <w:r>
        <w:rPr>
          <w:sz w:val="23"/>
          <w:szCs w:val="23"/>
        </w:rPr>
        <w:t xml:space="preserve"> seconded the motion. The minu</w:t>
      </w:r>
      <w:r w:rsidR="0094642C">
        <w:rPr>
          <w:sz w:val="23"/>
          <w:szCs w:val="23"/>
        </w:rPr>
        <w:t>tes were unanimously approved</w:t>
      </w:r>
      <w:r>
        <w:rPr>
          <w:sz w:val="23"/>
          <w:szCs w:val="23"/>
        </w:rPr>
        <w:t>.</w:t>
      </w:r>
    </w:p>
    <w:p w14:paraId="6E5BD482" w14:textId="77777777" w:rsidR="0002269C" w:rsidRDefault="0002269C" w:rsidP="0002269C">
      <w:pPr>
        <w:pStyle w:val="ListParagraph"/>
        <w:spacing w:line="480" w:lineRule="auto"/>
        <w:rPr>
          <w:sz w:val="23"/>
          <w:szCs w:val="23"/>
        </w:rPr>
      </w:pPr>
    </w:p>
    <w:p w14:paraId="22E44DF1" w14:textId="14863F4E" w:rsidR="00A163D3" w:rsidRDefault="00DA312F" w:rsidP="00733F5C">
      <w:pPr>
        <w:pStyle w:val="ListParagraph"/>
        <w:numPr>
          <w:ilvl w:val="0"/>
          <w:numId w:val="1"/>
        </w:numPr>
        <w:spacing w:line="480" w:lineRule="auto"/>
        <w:rPr>
          <w:sz w:val="23"/>
          <w:szCs w:val="23"/>
        </w:rPr>
      </w:pPr>
      <w:r>
        <w:rPr>
          <w:sz w:val="23"/>
          <w:szCs w:val="23"/>
        </w:rPr>
        <w:t>PY</w:t>
      </w:r>
      <w:r w:rsidR="00A163D3">
        <w:rPr>
          <w:sz w:val="23"/>
          <w:szCs w:val="23"/>
        </w:rPr>
        <w:t>2021 Expenditures</w:t>
      </w:r>
    </w:p>
    <w:p w14:paraId="3E99CFBE" w14:textId="62CA65CF" w:rsidR="0002269C" w:rsidRDefault="00455AD6" w:rsidP="00455AD6">
      <w:pPr>
        <w:pStyle w:val="ListParagraph"/>
        <w:rPr>
          <w:sz w:val="23"/>
          <w:szCs w:val="23"/>
        </w:rPr>
      </w:pPr>
      <w:r w:rsidRPr="00455AD6">
        <w:rPr>
          <w:sz w:val="23"/>
          <w:szCs w:val="23"/>
        </w:rPr>
        <w:t xml:space="preserve">Raymond Duong shared the OWDB PY2021 Expenditures. The Adult Program is at 55% of the funds spent. The Dislocated Worker Program is at 57% of funds spent. The Youth Program is at 49% of the funds spent. The One Stop Operator is at 58% of the funds spent. </w:t>
      </w:r>
      <w:r w:rsidRPr="00455AD6">
        <w:rPr>
          <w:sz w:val="23"/>
          <w:szCs w:val="23"/>
        </w:rPr>
        <w:lastRenderedPageBreak/>
        <w:t xml:space="preserve">The Rapid Response Program is at 55% of funds spent. Across all programs, there has been about a 5% increase in funds spent from March 2023 to April 2023. At the current spending rate, WIOA programs </w:t>
      </w:r>
      <w:r>
        <w:rPr>
          <w:sz w:val="23"/>
          <w:szCs w:val="23"/>
        </w:rPr>
        <w:t>are projected to return about 28</w:t>
      </w:r>
      <w:r w:rsidRPr="00455AD6">
        <w:rPr>
          <w:sz w:val="23"/>
          <w:szCs w:val="23"/>
        </w:rPr>
        <w:t>% of funds to the State of Hawaii.</w:t>
      </w:r>
    </w:p>
    <w:p w14:paraId="5B115925" w14:textId="77777777" w:rsidR="00455AD6" w:rsidRDefault="00455AD6" w:rsidP="00455AD6">
      <w:pPr>
        <w:pStyle w:val="ListParagraph"/>
        <w:rPr>
          <w:sz w:val="23"/>
          <w:szCs w:val="23"/>
        </w:rPr>
      </w:pPr>
    </w:p>
    <w:p w14:paraId="2B8ECF20" w14:textId="75D6F386" w:rsidR="00A163D3" w:rsidRDefault="00A163D3" w:rsidP="00733F5C">
      <w:pPr>
        <w:pStyle w:val="ListParagraph"/>
        <w:numPr>
          <w:ilvl w:val="0"/>
          <w:numId w:val="1"/>
        </w:numPr>
        <w:spacing w:line="480" w:lineRule="auto"/>
        <w:rPr>
          <w:sz w:val="23"/>
          <w:szCs w:val="23"/>
        </w:rPr>
      </w:pPr>
      <w:r>
        <w:rPr>
          <w:sz w:val="23"/>
          <w:szCs w:val="23"/>
        </w:rPr>
        <w:t>PY2022 WIOA Contract Budget</w:t>
      </w:r>
    </w:p>
    <w:p w14:paraId="0991489E" w14:textId="09BD63F0" w:rsidR="00720399" w:rsidRDefault="00983248" w:rsidP="00720399">
      <w:pPr>
        <w:pStyle w:val="ListParagraph"/>
        <w:rPr>
          <w:sz w:val="23"/>
          <w:szCs w:val="23"/>
        </w:rPr>
      </w:pPr>
      <w:r w:rsidRPr="00983248">
        <w:rPr>
          <w:sz w:val="23"/>
          <w:szCs w:val="23"/>
        </w:rPr>
        <w:t xml:space="preserve">The PY22 budgets still need to </w:t>
      </w:r>
      <w:r w:rsidR="00B91870">
        <w:rPr>
          <w:sz w:val="23"/>
          <w:szCs w:val="23"/>
        </w:rPr>
        <w:t>be approved.  The State will approve the budget once</w:t>
      </w:r>
      <w:r w:rsidRPr="00983248">
        <w:rPr>
          <w:sz w:val="23"/>
          <w:szCs w:val="23"/>
        </w:rPr>
        <w:t xml:space="preserve"> an IFA/MOU is in place.   </w:t>
      </w:r>
    </w:p>
    <w:p w14:paraId="3DCB7364" w14:textId="77777777" w:rsidR="00983248" w:rsidRPr="00720399" w:rsidRDefault="00983248" w:rsidP="00720399">
      <w:pPr>
        <w:pStyle w:val="ListParagraph"/>
        <w:rPr>
          <w:sz w:val="23"/>
          <w:szCs w:val="23"/>
        </w:rPr>
      </w:pPr>
    </w:p>
    <w:p w14:paraId="2A36B01C" w14:textId="66B612AE" w:rsidR="002E1D82" w:rsidRDefault="005F09D8" w:rsidP="00733F5C">
      <w:pPr>
        <w:pStyle w:val="ListParagraph"/>
        <w:numPr>
          <w:ilvl w:val="0"/>
          <w:numId w:val="1"/>
        </w:numPr>
        <w:spacing w:line="480" w:lineRule="auto"/>
        <w:rPr>
          <w:sz w:val="23"/>
          <w:szCs w:val="23"/>
        </w:rPr>
      </w:pPr>
      <w:r>
        <w:rPr>
          <w:sz w:val="23"/>
          <w:szCs w:val="23"/>
        </w:rPr>
        <w:t>Outstanding Reimbursements</w:t>
      </w:r>
    </w:p>
    <w:p w14:paraId="238615FF" w14:textId="77777777" w:rsidR="00983248" w:rsidRPr="00983248" w:rsidRDefault="00983248" w:rsidP="00983248">
      <w:pPr>
        <w:pStyle w:val="ListParagraph"/>
        <w:rPr>
          <w:sz w:val="23"/>
          <w:szCs w:val="23"/>
        </w:rPr>
      </w:pPr>
      <w:r w:rsidRPr="00983248">
        <w:rPr>
          <w:sz w:val="23"/>
          <w:szCs w:val="23"/>
        </w:rPr>
        <w:t xml:space="preserve">Raymond Duong went over the Outstanding Reimbursements for the previous program years. All outstanding invoices in PY21 must be re-submitted, subtracting the office rent since an MOU/IFA was not approved. </w:t>
      </w:r>
    </w:p>
    <w:p w14:paraId="6A06953A" w14:textId="77777777" w:rsidR="00983248" w:rsidRPr="00983248" w:rsidRDefault="00983248" w:rsidP="00983248">
      <w:pPr>
        <w:pStyle w:val="ListParagraph"/>
        <w:rPr>
          <w:sz w:val="23"/>
          <w:szCs w:val="23"/>
        </w:rPr>
      </w:pPr>
      <w:r w:rsidRPr="00983248">
        <w:rPr>
          <w:sz w:val="23"/>
          <w:szCs w:val="23"/>
        </w:rPr>
        <w:t xml:space="preserve">PY19 Reimbursements are due to Capital Expenditures. OWDB did not get prior approval, and these reimbursements may not be approved.  </w:t>
      </w:r>
    </w:p>
    <w:p w14:paraId="259B82F5" w14:textId="77777777" w:rsidR="00720399" w:rsidRDefault="00720399" w:rsidP="00182EC8">
      <w:pPr>
        <w:pStyle w:val="ListParagraph"/>
        <w:rPr>
          <w:sz w:val="23"/>
          <w:szCs w:val="23"/>
        </w:rPr>
      </w:pPr>
    </w:p>
    <w:p w14:paraId="1D0577F0" w14:textId="52494481" w:rsidR="00A163D3" w:rsidRDefault="00A163D3" w:rsidP="00733F5C">
      <w:pPr>
        <w:pStyle w:val="ListParagraph"/>
        <w:numPr>
          <w:ilvl w:val="0"/>
          <w:numId w:val="1"/>
        </w:numPr>
        <w:spacing w:line="480" w:lineRule="auto"/>
        <w:rPr>
          <w:sz w:val="23"/>
          <w:szCs w:val="23"/>
        </w:rPr>
      </w:pPr>
      <w:r>
        <w:rPr>
          <w:sz w:val="23"/>
          <w:szCs w:val="23"/>
        </w:rPr>
        <w:t>Discussion: Program Spending</w:t>
      </w:r>
    </w:p>
    <w:p w14:paraId="3DE1D4E2" w14:textId="77777777" w:rsidR="00983248" w:rsidRPr="00983248" w:rsidRDefault="00983248" w:rsidP="00983248">
      <w:pPr>
        <w:pStyle w:val="ListParagraph"/>
        <w:rPr>
          <w:sz w:val="23"/>
          <w:szCs w:val="23"/>
        </w:rPr>
      </w:pPr>
      <w:r w:rsidRPr="00983248">
        <w:rPr>
          <w:sz w:val="23"/>
          <w:szCs w:val="23"/>
        </w:rPr>
        <w:t xml:space="preserve">Chair Chris Lum Lee opened the floor to discussion regarding how WIOA programs can spend more funds. Carla Kobashigawa spoke about assessments and other services being provided. An Industry feedback survey would help improve our services to the public. OWDB needs to communicate with successful programs to build a successful WIOA program. </w:t>
      </w:r>
    </w:p>
    <w:p w14:paraId="47C0BCBF" w14:textId="0B994F85" w:rsidR="0002269C" w:rsidRPr="00983248" w:rsidRDefault="00983248" w:rsidP="00983248">
      <w:pPr>
        <w:pStyle w:val="ListParagraph"/>
        <w:rPr>
          <w:sz w:val="23"/>
          <w:szCs w:val="23"/>
        </w:rPr>
      </w:pPr>
      <w:r w:rsidRPr="00983248">
        <w:rPr>
          <w:sz w:val="23"/>
          <w:szCs w:val="23"/>
        </w:rPr>
        <w:t>The AJC must collaborate between partners and othe</w:t>
      </w:r>
      <w:r w:rsidR="00B91870">
        <w:rPr>
          <w:sz w:val="23"/>
          <w:szCs w:val="23"/>
        </w:rPr>
        <w:t xml:space="preserve">r state agencies to succeed.  </w:t>
      </w:r>
      <w:r w:rsidRPr="00983248">
        <w:rPr>
          <w:sz w:val="23"/>
          <w:szCs w:val="23"/>
        </w:rPr>
        <w:t>Chair Chis Lum Lee requests a spending plan for P</w:t>
      </w:r>
      <w:r w:rsidR="003C3715">
        <w:rPr>
          <w:sz w:val="23"/>
          <w:szCs w:val="23"/>
        </w:rPr>
        <w:t>Y22 to keep the Service Provider</w:t>
      </w:r>
      <w:r w:rsidRPr="00983248">
        <w:rPr>
          <w:sz w:val="23"/>
          <w:szCs w:val="23"/>
        </w:rPr>
        <w:t xml:space="preserve"> accountable. </w:t>
      </w:r>
      <w:r>
        <w:rPr>
          <w:sz w:val="23"/>
          <w:szCs w:val="23"/>
        </w:rPr>
        <w:t xml:space="preserve"> </w:t>
      </w:r>
    </w:p>
    <w:p w14:paraId="75209998" w14:textId="77777777" w:rsidR="0002269C" w:rsidRDefault="0002269C" w:rsidP="0002269C">
      <w:pPr>
        <w:pStyle w:val="ListParagraph"/>
        <w:spacing w:line="480" w:lineRule="auto"/>
        <w:rPr>
          <w:sz w:val="23"/>
          <w:szCs w:val="23"/>
        </w:rPr>
      </w:pPr>
    </w:p>
    <w:p w14:paraId="0DECBB0C" w14:textId="4DD065B1" w:rsidR="0030373E" w:rsidRDefault="0030373E" w:rsidP="00733F5C">
      <w:pPr>
        <w:pStyle w:val="ListParagraph"/>
        <w:numPr>
          <w:ilvl w:val="0"/>
          <w:numId w:val="1"/>
        </w:numPr>
        <w:spacing w:line="480" w:lineRule="auto"/>
        <w:rPr>
          <w:sz w:val="23"/>
          <w:szCs w:val="23"/>
        </w:rPr>
      </w:pPr>
      <w:r>
        <w:rPr>
          <w:sz w:val="23"/>
          <w:szCs w:val="23"/>
        </w:rPr>
        <w:t>Announcements</w:t>
      </w:r>
    </w:p>
    <w:p w14:paraId="5A7F3F55" w14:textId="0A1FCD9B" w:rsidR="0002269C" w:rsidRDefault="003C3715" w:rsidP="003C3715">
      <w:pPr>
        <w:pStyle w:val="ListParagraph"/>
        <w:rPr>
          <w:sz w:val="23"/>
          <w:szCs w:val="23"/>
        </w:rPr>
      </w:pPr>
      <w:r>
        <w:rPr>
          <w:sz w:val="23"/>
          <w:szCs w:val="23"/>
        </w:rPr>
        <w:t xml:space="preserve">There was no announcements or public testimony.  </w:t>
      </w:r>
    </w:p>
    <w:p w14:paraId="3E40E433" w14:textId="77777777" w:rsidR="0002269C" w:rsidRDefault="0002269C" w:rsidP="0002269C">
      <w:pPr>
        <w:pStyle w:val="ListParagraph"/>
        <w:spacing w:line="480" w:lineRule="auto"/>
        <w:rPr>
          <w:sz w:val="23"/>
          <w:szCs w:val="23"/>
        </w:rPr>
      </w:pPr>
    </w:p>
    <w:p w14:paraId="1C9EE4C6" w14:textId="0DC888E6" w:rsidR="003E463A" w:rsidRDefault="007F4610" w:rsidP="003E463A">
      <w:pPr>
        <w:pStyle w:val="ListParagraph"/>
        <w:numPr>
          <w:ilvl w:val="0"/>
          <w:numId w:val="1"/>
        </w:numPr>
        <w:spacing w:line="480" w:lineRule="auto"/>
        <w:rPr>
          <w:sz w:val="23"/>
          <w:szCs w:val="23"/>
        </w:rPr>
      </w:pPr>
      <w:r>
        <w:rPr>
          <w:sz w:val="23"/>
          <w:szCs w:val="23"/>
        </w:rPr>
        <w:t>Adjournment…………………………………………………………………………………………Chair Chris Lum Lee</w:t>
      </w:r>
    </w:p>
    <w:p w14:paraId="17F0BAAA" w14:textId="09488C1A" w:rsidR="0002269C" w:rsidRDefault="0002269C" w:rsidP="0002269C">
      <w:pPr>
        <w:pStyle w:val="ListParagraph"/>
        <w:rPr>
          <w:sz w:val="23"/>
          <w:szCs w:val="23"/>
        </w:rPr>
      </w:pPr>
      <w:r>
        <w:rPr>
          <w:sz w:val="23"/>
          <w:szCs w:val="23"/>
        </w:rPr>
        <w:t>Chair Chris Lum Le</w:t>
      </w:r>
      <w:r w:rsidR="003C3715">
        <w:rPr>
          <w:sz w:val="23"/>
          <w:szCs w:val="23"/>
        </w:rPr>
        <w:t xml:space="preserve">e adjourned the meeting at 11:26 </w:t>
      </w:r>
      <w:r>
        <w:rPr>
          <w:sz w:val="23"/>
          <w:szCs w:val="23"/>
        </w:rPr>
        <w:t xml:space="preserve">am.   </w:t>
      </w:r>
    </w:p>
    <w:p w14:paraId="41B6ABFC" w14:textId="77777777" w:rsidR="0002269C" w:rsidRPr="000E2351" w:rsidRDefault="0002269C" w:rsidP="0002269C">
      <w:pPr>
        <w:pStyle w:val="ListParagraph"/>
        <w:spacing w:line="480" w:lineRule="auto"/>
        <w:rPr>
          <w:sz w:val="23"/>
          <w:szCs w:val="23"/>
        </w:rPr>
      </w:pPr>
    </w:p>
    <w:sectPr w:rsidR="0002269C" w:rsidRPr="000E2351" w:rsidSect="000005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D206" w14:textId="77777777" w:rsidR="005805FB" w:rsidRDefault="005805FB" w:rsidP="00607A8E">
      <w:r>
        <w:separator/>
      </w:r>
    </w:p>
  </w:endnote>
  <w:endnote w:type="continuationSeparator" w:id="0">
    <w:p w14:paraId="152A55D2" w14:textId="77777777" w:rsidR="005805FB" w:rsidRDefault="005805FB" w:rsidP="006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0" w:usb2="00000012" w:usb3="00000000" w:csb0="0002009F" w:csb1="00000000"/>
  </w:font>
  <w:font w:name="Minion Pro">
    <w:charset w:val="00"/>
    <w:family w:val="roman"/>
    <w:pitch w:val="variable"/>
    <w:sig w:usb0="60000287" w:usb1="00000001"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C4F6" w14:textId="77777777" w:rsidR="00BD7DA3" w:rsidRDefault="00BD7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700303"/>
      <w:docPartObj>
        <w:docPartGallery w:val="Page Numbers (Top of Page)"/>
        <w:docPartUnique/>
      </w:docPartObj>
    </w:sdtPr>
    <w:sdtEndPr>
      <w:rPr>
        <w:sz w:val="21"/>
        <w:szCs w:val="21"/>
      </w:rPr>
    </w:sdtEndPr>
    <w:sdtContent>
      <w:p w14:paraId="776EDBB4" w14:textId="77777777" w:rsidR="00874876" w:rsidRDefault="00874876" w:rsidP="00874876">
        <w:pPr>
          <w:jc w:val="center"/>
          <w:rPr>
            <w:sz w:val="21"/>
            <w:szCs w:val="21"/>
          </w:rPr>
        </w:pPr>
        <w:r w:rsidRPr="00317650">
          <w:rPr>
            <w:sz w:val="21"/>
            <w:szCs w:val="21"/>
          </w:rPr>
          <w:t xml:space="preserve">Should you require special accommodations for a disability, please contact OWDB Administration at </w:t>
        </w:r>
      </w:p>
      <w:p w14:paraId="72EF9301" w14:textId="77777777" w:rsidR="00874876" w:rsidRPr="00317650" w:rsidRDefault="00874876" w:rsidP="00874876">
        <w:pPr>
          <w:jc w:val="center"/>
          <w:rPr>
            <w:sz w:val="21"/>
            <w:szCs w:val="21"/>
          </w:rPr>
        </w:pPr>
        <w:r>
          <w:rPr>
            <w:sz w:val="21"/>
            <w:szCs w:val="21"/>
          </w:rPr>
          <w:t xml:space="preserve">808-768-7790 and/or </w:t>
        </w:r>
        <w:r w:rsidRPr="00317650">
          <w:rPr>
            <w:sz w:val="21"/>
            <w:szCs w:val="21"/>
          </w:rPr>
          <w:t>oahuwdb@honolulu.gov at least 48 hours prior to the meeting.</w:t>
        </w:r>
      </w:p>
    </w:sdtContent>
  </w:sdt>
  <w:p w14:paraId="0E62506D" w14:textId="77777777" w:rsidR="00874876" w:rsidRDefault="00874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0838"/>
      <w:docPartObj>
        <w:docPartGallery w:val="Page Numbers (Top of Page)"/>
        <w:docPartUnique/>
      </w:docPartObj>
    </w:sdtPr>
    <w:sdtEndPr>
      <w:rPr>
        <w:sz w:val="21"/>
        <w:szCs w:val="21"/>
      </w:rPr>
    </w:sdtEndPr>
    <w:sdtContent>
      <w:p w14:paraId="44112F87" w14:textId="77777777" w:rsidR="00874876" w:rsidRDefault="00874876" w:rsidP="00874876">
        <w:pPr>
          <w:jc w:val="center"/>
          <w:rPr>
            <w:sz w:val="21"/>
            <w:szCs w:val="21"/>
          </w:rPr>
        </w:pPr>
        <w:r w:rsidRPr="00317650">
          <w:rPr>
            <w:sz w:val="21"/>
            <w:szCs w:val="21"/>
          </w:rPr>
          <w:t xml:space="preserve">Should you require special accommodations for a disability, please contact OWDB Administration at </w:t>
        </w:r>
      </w:p>
      <w:p w14:paraId="7C11BC49" w14:textId="6D9647A1" w:rsidR="00874876" w:rsidRPr="00317650" w:rsidRDefault="0068154F" w:rsidP="00874876">
        <w:pPr>
          <w:jc w:val="center"/>
          <w:rPr>
            <w:sz w:val="21"/>
            <w:szCs w:val="21"/>
          </w:rPr>
        </w:pPr>
        <w:r>
          <w:rPr>
            <w:sz w:val="21"/>
            <w:szCs w:val="21"/>
          </w:rPr>
          <w:t>808-768-5889</w:t>
        </w:r>
        <w:r w:rsidR="00874876">
          <w:rPr>
            <w:sz w:val="21"/>
            <w:szCs w:val="21"/>
          </w:rPr>
          <w:t xml:space="preserve"> and/or </w:t>
        </w:r>
        <w:r w:rsidR="00874876" w:rsidRPr="00317650">
          <w:rPr>
            <w:sz w:val="21"/>
            <w:szCs w:val="21"/>
          </w:rPr>
          <w:t>oahuwdb@honolulu.gov at least 48 hours prior to the meeting.</w:t>
        </w:r>
      </w:p>
    </w:sdtContent>
  </w:sdt>
  <w:p w14:paraId="5557F262" w14:textId="77777777" w:rsidR="00874876" w:rsidRDefault="00874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9633" w14:textId="77777777" w:rsidR="005805FB" w:rsidRDefault="005805FB" w:rsidP="00607A8E">
      <w:r>
        <w:separator/>
      </w:r>
    </w:p>
  </w:footnote>
  <w:footnote w:type="continuationSeparator" w:id="0">
    <w:p w14:paraId="267975C7" w14:textId="77777777" w:rsidR="005805FB" w:rsidRDefault="005805FB" w:rsidP="00607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F9BC" w14:textId="77777777" w:rsidR="00BD7DA3" w:rsidRDefault="00BD7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C77D5" w14:textId="77777777" w:rsidR="00BD7DA3" w:rsidRDefault="00BD7D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586516"/>
      <w:docPartObj>
        <w:docPartGallery w:val="Watermarks"/>
        <w:docPartUnique/>
      </w:docPartObj>
    </w:sdtPr>
    <w:sdtContent>
      <w:p w14:paraId="36390F4E" w14:textId="2FB40863" w:rsidR="00BD7DA3" w:rsidRDefault="00BD7DA3">
        <w:pPr>
          <w:pStyle w:val="Header"/>
        </w:pPr>
        <w:r>
          <w:rPr>
            <w:noProof/>
          </w:rPr>
          <w:pict w14:anchorId="1767A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30EFD"/>
    <w:multiLevelType w:val="hybridMultilevel"/>
    <w:tmpl w:val="51D8449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B62E5"/>
    <w:multiLevelType w:val="hybridMultilevel"/>
    <w:tmpl w:val="88BE667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0652C"/>
    <w:multiLevelType w:val="hybridMultilevel"/>
    <w:tmpl w:val="20AA602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E4688"/>
    <w:multiLevelType w:val="hybridMultilevel"/>
    <w:tmpl w:val="26201B7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87FFA"/>
    <w:multiLevelType w:val="hybridMultilevel"/>
    <w:tmpl w:val="E500C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DD4F98"/>
    <w:multiLevelType w:val="hybridMultilevel"/>
    <w:tmpl w:val="736C92F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8093D"/>
    <w:multiLevelType w:val="hybridMultilevel"/>
    <w:tmpl w:val="7A24139A"/>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C5DC1"/>
    <w:multiLevelType w:val="hybridMultilevel"/>
    <w:tmpl w:val="E55A44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4"/>
    <o:shapelayout v:ext="edit">
      <o:idmap v:ext="edit" data="3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9B"/>
    <w:rsid w:val="00000568"/>
    <w:rsid w:val="0002269C"/>
    <w:rsid w:val="00032D97"/>
    <w:rsid w:val="00057D9B"/>
    <w:rsid w:val="0009219E"/>
    <w:rsid w:val="000D7846"/>
    <w:rsid w:val="000E2351"/>
    <w:rsid w:val="00121ACD"/>
    <w:rsid w:val="0015103F"/>
    <w:rsid w:val="00160A28"/>
    <w:rsid w:val="00182EC8"/>
    <w:rsid w:val="001C0B0E"/>
    <w:rsid w:val="00294A52"/>
    <w:rsid w:val="002E0721"/>
    <w:rsid w:val="002E1D82"/>
    <w:rsid w:val="0030373E"/>
    <w:rsid w:val="00324573"/>
    <w:rsid w:val="00346DF6"/>
    <w:rsid w:val="00354571"/>
    <w:rsid w:val="003C3715"/>
    <w:rsid w:val="003D1A8D"/>
    <w:rsid w:val="003D6B33"/>
    <w:rsid w:val="003E463A"/>
    <w:rsid w:val="003F57FE"/>
    <w:rsid w:val="004068E6"/>
    <w:rsid w:val="00455AD6"/>
    <w:rsid w:val="00517336"/>
    <w:rsid w:val="005805FB"/>
    <w:rsid w:val="005F09D8"/>
    <w:rsid w:val="00607A8E"/>
    <w:rsid w:val="006239A2"/>
    <w:rsid w:val="00626493"/>
    <w:rsid w:val="0068154F"/>
    <w:rsid w:val="00681FAA"/>
    <w:rsid w:val="006F4746"/>
    <w:rsid w:val="00720399"/>
    <w:rsid w:val="00733F5C"/>
    <w:rsid w:val="007940A1"/>
    <w:rsid w:val="007A31C9"/>
    <w:rsid w:val="007D7E36"/>
    <w:rsid w:val="007F4610"/>
    <w:rsid w:val="00802AF7"/>
    <w:rsid w:val="0082336B"/>
    <w:rsid w:val="00874876"/>
    <w:rsid w:val="008A2D94"/>
    <w:rsid w:val="008C1DFA"/>
    <w:rsid w:val="0094642C"/>
    <w:rsid w:val="009720B1"/>
    <w:rsid w:val="00983248"/>
    <w:rsid w:val="009C6385"/>
    <w:rsid w:val="00A10667"/>
    <w:rsid w:val="00A163D3"/>
    <w:rsid w:val="00A70D9C"/>
    <w:rsid w:val="00AC47B4"/>
    <w:rsid w:val="00B91870"/>
    <w:rsid w:val="00BB66E5"/>
    <w:rsid w:val="00BD7DA3"/>
    <w:rsid w:val="00C76F9D"/>
    <w:rsid w:val="00C94A4B"/>
    <w:rsid w:val="00CE4CA2"/>
    <w:rsid w:val="00D206A1"/>
    <w:rsid w:val="00D964AB"/>
    <w:rsid w:val="00DA312F"/>
    <w:rsid w:val="00DE2320"/>
    <w:rsid w:val="00DF5C0F"/>
    <w:rsid w:val="00E04081"/>
    <w:rsid w:val="00E46635"/>
    <w:rsid w:val="00F37FFA"/>
    <w:rsid w:val="00F5687C"/>
    <w:rsid w:val="00F744D7"/>
    <w:rsid w:val="00F9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384E22C5"/>
  <w15:chartTrackingRefBased/>
  <w15:docId w15:val="{A5334CA8-CAB2-AD4A-93A1-5DC25E85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8E"/>
    <w:pPr>
      <w:tabs>
        <w:tab w:val="center" w:pos="4680"/>
        <w:tab w:val="right" w:pos="9360"/>
      </w:tabs>
    </w:pPr>
  </w:style>
  <w:style w:type="character" w:customStyle="1" w:styleId="HeaderChar">
    <w:name w:val="Header Char"/>
    <w:basedOn w:val="DefaultParagraphFont"/>
    <w:link w:val="Header"/>
    <w:uiPriority w:val="99"/>
    <w:rsid w:val="00607A8E"/>
  </w:style>
  <w:style w:type="paragraph" w:styleId="Footer">
    <w:name w:val="footer"/>
    <w:basedOn w:val="Normal"/>
    <w:link w:val="FooterChar"/>
    <w:uiPriority w:val="99"/>
    <w:unhideWhenUsed/>
    <w:rsid w:val="00607A8E"/>
    <w:pPr>
      <w:tabs>
        <w:tab w:val="center" w:pos="4680"/>
        <w:tab w:val="right" w:pos="9360"/>
      </w:tabs>
    </w:pPr>
  </w:style>
  <w:style w:type="character" w:customStyle="1" w:styleId="FooterChar">
    <w:name w:val="Footer Char"/>
    <w:basedOn w:val="DefaultParagraphFont"/>
    <w:link w:val="Footer"/>
    <w:uiPriority w:val="99"/>
    <w:rsid w:val="00607A8E"/>
  </w:style>
  <w:style w:type="paragraph" w:customStyle="1" w:styleId="BasicParagraph">
    <w:name w:val="[Basic Paragraph]"/>
    <w:basedOn w:val="Normal"/>
    <w:uiPriority w:val="99"/>
    <w:rsid w:val="00607A8E"/>
    <w:pPr>
      <w:autoSpaceDE w:val="0"/>
      <w:autoSpaceDN w:val="0"/>
      <w:adjustRightInd w:val="0"/>
      <w:spacing w:line="288" w:lineRule="auto"/>
      <w:textAlignment w:val="center"/>
    </w:pPr>
    <w:rPr>
      <w:rFonts w:ascii="Minion Pro" w:hAnsi="Minion Pro" w:cs="Minion Pro"/>
      <w:color w:val="000000"/>
    </w:rPr>
  </w:style>
  <w:style w:type="character" w:customStyle="1" w:styleId="click-input-copy-spec">
    <w:name w:val="click-input-copy-spec"/>
    <w:basedOn w:val="DefaultParagraphFont"/>
    <w:rsid w:val="00F744D7"/>
  </w:style>
  <w:style w:type="paragraph" w:styleId="ListParagraph">
    <w:name w:val="List Paragraph"/>
    <w:basedOn w:val="Normal"/>
    <w:uiPriority w:val="34"/>
    <w:qFormat/>
    <w:rsid w:val="003E463A"/>
    <w:pPr>
      <w:ind w:left="720"/>
      <w:contextualSpacing/>
    </w:pPr>
  </w:style>
  <w:style w:type="character" w:styleId="Hyperlink">
    <w:name w:val="Hyperlink"/>
    <w:basedOn w:val="DefaultParagraphFont"/>
    <w:uiPriority w:val="99"/>
    <w:unhideWhenUsed/>
    <w:rsid w:val="00874876"/>
    <w:rPr>
      <w:color w:val="0563C1" w:themeColor="hyperlink"/>
      <w:u w:val="single"/>
    </w:rPr>
  </w:style>
  <w:style w:type="character" w:styleId="FollowedHyperlink">
    <w:name w:val="FollowedHyperlink"/>
    <w:basedOn w:val="DefaultParagraphFont"/>
    <w:uiPriority w:val="99"/>
    <w:semiHidden/>
    <w:unhideWhenUsed/>
    <w:rsid w:val="003F5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6116">
      <w:bodyDiv w:val="1"/>
      <w:marLeft w:val="0"/>
      <w:marRight w:val="0"/>
      <w:marTop w:val="0"/>
      <w:marBottom w:val="0"/>
      <w:divBdr>
        <w:top w:val="none" w:sz="0" w:space="0" w:color="auto"/>
        <w:left w:val="none" w:sz="0" w:space="0" w:color="auto"/>
        <w:bottom w:val="none" w:sz="0" w:space="0" w:color="auto"/>
        <w:right w:val="none" w:sz="0" w:space="0" w:color="auto"/>
      </w:divBdr>
    </w:div>
    <w:div w:id="16026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841D-33D2-47B6-A939-A980905B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Kawamura, Daven</cp:lastModifiedBy>
  <cp:revision>3</cp:revision>
  <dcterms:created xsi:type="dcterms:W3CDTF">2023-09-21T18:44:00Z</dcterms:created>
  <dcterms:modified xsi:type="dcterms:W3CDTF">2023-11-22T21:16:00Z</dcterms:modified>
</cp:coreProperties>
</file>