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2F597" w14:textId="77777777"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14:paraId="17249F83" w14:textId="77777777"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14:paraId="73082F97" w14:textId="77777777"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14:paraId="1C16AD3E" w14:textId="77777777"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14:paraId="2D00E0E4" w14:textId="77777777" w:rsidR="008F5855" w:rsidRDefault="008F5855" w:rsidP="008F5855">
      <w:pPr>
        <w:rPr>
          <w:rFonts w:ascii="Univers" w:hAnsi="Univers"/>
          <w:sz w:val="8"/>
        </w:rPr>
      </w:pPr>
    </w:p>
    <w:p w14:paraId="15C05B9B" w14:textId="77777777"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14:anchorId="5AFC8C82" wp14:editId="25A746F2">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14:anchorId="1D598516" wp14:editId="0E53684C">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7B2114"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4FB0D129"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98516"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" filled="f" stroked="f" strokeweight="0">
                <v:textbox inset="0,0,0,0">
                  <w:txbxContent>
                    <w:p w14:paraId="357B2114"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4FB0D129"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14:anchorId="30D4F424" wp14:editId="74A6DC52">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C4A4A"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6E7AD4BE"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79407162"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384AC040"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26BE36A3"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6A42C774"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1EEAAED8"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F424"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" filled="f" stroked="f" strokeweight="0">
                <v:textbox inset="0,0,0,0">
                  <w:txbxContent>
                    <w:p w14:paraId="4CBC4A4A"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6E7AD4BE"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79407162"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384AC040"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26BE36A3"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6A42C774"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1EEAAED8"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14:paraId="0F86F572" w14:textId="77777777" w:rsidR="008F5855" w:rsidRDefault="008F5855" w:rsidP="008F5855">
      <w:pPr>
        <w:rPr>
          <w:rFonts w:ascii="Arial" w:hAnsi="Arial" w:cs="Arial"/>
        </w:rPr>
      </w:pPr>
    </w:p>
    <w:p w14:paraId="4782C95D" w14:textId="77777777" w:rsidR="008F5855" w:rsidRDefault="008F5855" w:rsidP="008F5855">
      <w:pPr>
        <w:rPr>
          <w:rFonts w:ascii="Arial" w:hAnsi="Arial" w:cs="Arial"/>
        </w:rPr>
      </w:pPr>
    </w:p>
    <w:p w14:paraId="7F73E267" w14:textId="77777777" w:rsidR="008F5855" w:rsidRDefault="008F5855" w:rsidP="008F5855">
      <w:pPr>
        <w:tabs>
          <w:tab w:val="left" w:pos="4680"/>
        </w:tabs>
        <w:rPr>
          <w:rFonts w:ascii="Arial" w:hAnsi="Arial" w:cs="Arial"/>
        </w:rPr>
      </w:pPr>
    </w:p>
    <w:p w14:paraId="1BC17FA8" w14:textId="77777777" w:rsidR="008F5855" w:rsidRDefault="008F5855" w:rsidP="008F5855">
      <w:pPr>
        <w:tabs>
          <w:tab w:val="left" w:pos="4680"/>
        </w:tabs>
        <w:rPr>
          <w:rFonts w:ascii="Arial" w:hAnsi="Arial" w:cs="Arial"/>
        </w:rPr>
      </w:pPr>
    </w:p>
    <w:p w14:paraId="694B1BC8" w14:textId="77777777" w:rsidR="008F5855" w:rsidRPr="00FC7AF8" w:rsidRDefault="008F5855" w:rsidP="008F5855">
      <w:pPr>
        <w:tabs>
          <w:tab w:val="left" w:pos="4680"/>
        </w:tabs>
        <w:rPr>
          <w:rFonts w:ascii="Arial" w:hAnsi="Arial" w:cs="Arial"/>
        </w:rPr>
      </w:pPr>
    </w:p>
    <w:p w14:paraId="0175BA00" w14:textId="77777777" w:rsidR="009548CA" w:rsidRDefault="009548CA" w:rsidP="00742ED1"/>
    <w:p w14:paraId="3CC2AE3E" w14:textId="77777777" w:rsidR="005A0BE2" w:rsidRPr="005A0BE2" w:rsidRDefault="005A0BE2" w:rsidP="00302945">
      <w:pPr>
        <w:jc w:val="center"/>
        <w:rPr>
          <w:b/>
          <w:szCs w:val="24"/>
        </w:rPr>
      </w:pPr>
      <w:r w:rsidRPr="005A0BE2">
        <w:rPr>
          <w:b/>
          <w:szCs w:val="24"/>
        </w:rPr>
        <w:t>SECTOR STRATEGIES</w:t>
      </w:r>
    </w:p>
    <w:p w14:paraId="027F7E41" w14:textId="77777777" w:rsidR="005A0BE2" w:rsidRPr="005A0BE2" w:rsidRDefault="005A0BE2" w:rsidP="00302945">
      <w:pPr>
        <w:jc w:val="center"/>
        <w:rPr>
          <w:b/>
          <w:szCs w:val="24"/>
        </w:rPr>
      </w:pPr>
      <w:r w:rsidRPr="005A0BE2">
        <w:rPr>
          <w:b/>
          <w:szCs w:val="24"/>
        </w:rPr>
        <w:t>AND CAREER PATHWAYS</w:t>
      </w:r>
    </w:p>
    <w:p w14:paraId="1C6D4C86" w14:textId="701B3FB4" w:rsidR="00F66C1C" w:rsidRPr="00302945" w:rsidRDefault="00830A1F" w:rsidP="00302945">
      <w:pPr>
        <w:jc w:val="center"/>
        <w:rPr>
          <w:b/>
          <w:szCs w:val="24"/>
        </w:rPr>
      </w:pPr>
      <w:r w:rsidRPr="005A0BE2">
        <w:rPr>
          <w:b/>
          <w:szCs w:val="24"/>
        </w:rPr>
        <w:t>COMMITTEE</w:t>
      </w:r>
      <w:r w:rsidR="00F66C1C" w:rsidRPr="00830A1F">
        <w:rPr>
          <w:b/>
          <w:szCs w:val="24"/>
        </w:rPr>
        <w:t xml:space="preserve"> MEETING</w:t>
      </w:r>
    </w:p>
    <w:p w14:paraId="281D5ED7" w14:textId="643C3487" w:rsidR="00F66C1C" w:rsidRPr="00830A1F" w:rsidRDefault="005A0BE2" w:rsidP="00F66C1C">
      <w:pPr>
        <w:jc w:val="center"/>
        <w:rPr>
          <w:b/>
          <w:szCs w:val="24"/>
        </w:rPr>
      </w:pPr>
      <w:r>
        <w:rPr>
          <w:b/>
          <w:szCs w:val="24"/>
        </w:rPr>
        <w:t>Tues</w:t>
      </w:r>
      <w:r w:rsidR="00302945">
        <w:rPr>
          <w:b/>
          <w:szCs w:val="24"/>
        </w:rPr>
        <w:t>day</w:t>
      </w:r>
      <w:r w:rsidR="00F66C1C" w:rsidRPr="00830A1F">
        <w:rPr>
          <w:b/>
          <w:szCs w:val="24"/>
        </w:rPr>
        <w:t xml:space="preserve">, </w:t>
      </w:r>
      <w:r>
        <w:rPr>
          <w:b/>
          <w:szCs w:val="24"/>
        </w:rPr>
        <w:t>May</w:t>
      </w:r>
      <w:r w:rsidR="00302945">
        <w:rPr>
          <w:b/>
          <w:szCs w:val="24"/>
        </w:rPr>
        <w:t xml:space="preserve"> </w:t>
      </w:r>
      <w:r>
        <w:rPr>
          <w:b/>
          <w:szCs w:val="24"/>
        </w:rPr>
        <w:t>5</w:t>
      </w:r>
      <w:r w:rsidR="00830A1F" w:rsidRPr="00830A1F">
        <w:rPr>
          <w:b/>
          <w:szCs w:val="24"/>
        </w:rPr>
        <w:t>, 202</w:t>
      </w:r>
      <w:r w:rsidR="00D8793C">
        <w:rPr>
          <w:b/>
          <w:szCs w:val="24"/>
        </w:rPr>
        <w:t>6</w:t>
      </w:r>
    </w:p>
    <w:p w14:paraId="09CC18E4" w14:textId="65331275" w:rsidR="00F66C1C" w:rsidRPr="00F66C1C" w:rsidRDefault="00830A1F" w:rsidP="00F66C1C">
      <w:pPr>
        <w:jc w:val="center"/>
        <w:rPr>
          <w:b/>
          <w:szCs w:val="24"/>
        </w:rPr>
      </w:pPr>
      <w:r w:rsidRPr="00830A1F">
        <w:rPr>
          <w:b/>
          <w:szCs w:val="24"/>
        </w:rPr>
        <w:t>1</w:t>
      </w:r>
      <w:r w:rsidR="00302945">
        <w:rPr>
          <w:b/>
          <w:szCs w:val="24"/>
        </w:rPr>
        <w:t>0:</w:t>
      </w:r>
      <w:r w:rsidR="005A0BE2">
        <w:rPr>
          <w:b/>
          <w:szCs w:val="24"/>
        </w:rPr>
        <w:t>30</w:t>
      </w:r>
      <w:r w:rsidR="00302945">
        <w:rPr>
          <w:b/>
          <w:szCs w:val="24"/>
        </w:rPr>
        <w:t xml:space="preserve"> a</w:t>
      </w:r>
      <w:r w:rsidRPr="00830A1F">
        <w:rPr>
          <w:b/>
          <w:szCs w:val="24"/>
        </w:rPr>
        <w:t xml:space="preserve">m to </w:t>
      </w:r>
      <w:r w:rsidR="00302945">
        <w:rPr>
          <w:b/>
          <w:szCs w:val="24"/>
        </w:rPr>
        <w:t>1</w:t>
      </w:r>
      <w:r w:rsidR="005A0BE2">
        <w:rPr>
          <w:b/>
          <w:szCs w:val="24"/>
        </w:rPr>
        <w:t>1</w:t>
      </w:r>
      <w:r w:rsidR="00F66C1C" w:rsidRPr="00830A1F">
        <w:rPr>
          <w:b/>
          <w:szCs w:val="24"/>
        </w:rPr>
        <w:t>:</w:t>
      </w:r>
      <w:r w:rsidR="005A0BE2">
        <w:rPr>
          <w:b/>
          <w:szCs w:val="24"/>
        </w:rPr>
        <w:t>3</w:t>
      </w:r>
      <w:r w:rsidR="00F66C1C" w:rsidRPr="00830A1F">
        <w:rPr>
          <w:b/>
          <w:szCs w:val="24"/>
        </w:rPr>
        <w:t xml:space="preserve">0 </w:t>
      </w:r>
      <w:r w:rsidR="005A0BE2">
        <w:rPr>
          <w:b/>
          <w:szCs w:val="24"/>
        </w:rPr>
        <w:t>a</w:t>
      </w:r>
      <w:r w:rsidR="00F66C1C" w:rsidRPr="00830A1F">
        <w:rPr>
          <w:b/>
          <w:szCs w:val="24"/>
        </w:rPr>
        <w:t>m</w:t>
      </w:r>
    </w:p>
    <w:p w14:paraId="75E39630" w14:textId="77777777" w:rsidR="00F66C1C" w:rsidRPr="00F66C1C" w:rsidRDefault="00F66C1C" w:rsidP="00F66C1C">
      <w:pPr>
        <w:rPr>
          <w:szCs w:val="24"/>
        </w:rPr>
      </w:pPr>
    </w:p>
    <w:p w14:paraId="3705B034" w14:textId="77777777"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14:paraId="70458764" w14:textId="77777777" w:rsidR="00F66C1C" w:rsidRPr="00F66C1C" w:rsidRDefault="00F66C1C" w:rsidP="00F66C1C">
      <w:pPr>
        <w:rPr>
          <w:b/>
          <w:szCs w:val="24"/>
        </w:rPr>
      </w:pPr>
    </w:p>
    <w:p w14:paraId="3667F2A0" w14:textId="77777777" w:rsidR="00F66C1C" w:rsidRPr="00F66C1C" w:rsidRDefault="00F66C1C" w:rsidP="00F66C1C">
      <w:pPr>
        <w:rPr>
          <w:b/>
          <w:szCs w:val="24"/>
          <w:u w:val="single"/>
        </w:rPr>
      </w:pPr>
      <w:r w:rsidRPr="00F66C1C">
        <w:rPr>
          <w:b/>
          <w:szCs w:val="24"/>
          <w:u w:val="single"/>
        </w:rPr>
        <w:t>Members Present:</w:t>
      </w:r>
    </w:p>
    <w:p w14:paraId="4CD3C229" w14:textId="6F4C5270" w:rsidR="00F66C1C" w:rsidRDefault="005A0BE2" w:rsidP="00F66C1C">
      <w:pPr>
        <w:rPr>
          <w:bCs/>
          <w:szCs w:val="24"/>
        </w:rPr>
      </w:pPr>
      <w:r>
        <w:rPr>
          <w:bCs/>
          <w:szCs w:val="24"/>
        </w:rPr>
        <w:t>Andrew Rosen</w:t>
      </w:r>
    </w:p>
    <w:p w14:paraId="5E037CEF" w14:textId="7BCDAE62" w:rsidR="005A0BE2" w:rsidRDefault="005A0BE2" w:rsidP="00F66C1C">
      <w:pPr>
        <w:rPr>
          <w:bCs/>
          <w:szCs w:val="24"/>
        </w:rPr>
      </w:pPr>
      <w:r>
        <w:rPr>
          <w:bCs/>
          <w:szCs w:val="24"/>
        </w:rPr>
        <w:t>Wesley Akamine</w:t>
      </w:r>
    </w:p>
    <w:p w14:paraId="1CA7D672" w14:textId="7B49D621" w:rsidR="005A0BE2" w:rsidRDefault="005A0BE2" w:rsidP="00F66C1C">
      <w:pPr>
        <w:rPr>
          <w:bCs/>
          <w:szCs w:val="24"/>
        </w:rPr>
      </w:pPr>
      <w:r>
        <w:rPr>
          <w:bCs/>
          <w:szCs w:val="24"/>
        </w:rPr>
        <w:t>Sarah Guay</w:t>
      </w:r>
    </w:p>
    <w:p w14:paraId="5AA8BA9B" w14:textId="55159CA6" w:rsidR="009E7B85" w:rsidRDefault="009E7B85" w:rsidP="00F66C1C">
      <w:pPr>
        <w:rPr>
          <w:bCs/>
          <w:szCs w:val="24"/>
        </w:rPr>
      </w:pPr>
      <w:r>
        <w:rPr>
          <w:bCs/>
          <w:szCs w:val="24"/>
        </w:rPr>
        <w:t>Trevor Bracher</w:t>
      </w:r>
    </w:p>
    <w:p w14:paraId="37CCC48E" w14:textId="3070F805" w:rsidR="005A0BE2" w:rsidRPr="005A0BE2" w:rsidRDefault="005A0BE2" w:rsidP="00F66C1C">
      <w:pPr>
        <w:rPr>
          <w:bCs/>
          <w:szCs w:val="24"/>
        </w:rPr>
      </w:pPr>
    </w:p>
    <w:p w14:paraId="72CC7728" w14:textId="77777777" w:rsidR="00F66C1C" w:rsidRPr="00F66C1C" w:rsidRDefault="00F66C1C" w:rsidP="00F66C1C">
      <w:pPr>
        <w:rPr>
          <w:b/>
          <w:szCs w:val="24"/>
          <w:u w:val="single"/>
        </w:rPr>
      </w:pPr>
      <w:r w:rsidRPr="00F66C1C">
        <w:rPr>
          <w:b/>
          <w:szCs w:val="24"/>
          <w:u w:val="single"/>
        </w:rPr>
        <w:t>Guests:</w:t>
      </w:r>
    </w:p>
    <w:p w14:paraId="290438B0" w14:textId="7EB7336B" w:rsidR="00F66C1C" w:rsidRDefault="005A0BE2" w:rsidP="00F66C1C">
      <w:pPr>
        <w:rPr>
          <w:bCs/>
          <w:szCs w:val="24"/>
        </w:rPr>
      </w:pPr>
      <w:r>
        <w:rPr>
          <w:bCs/>
          <w:szCs w:val="24"/>
        </w:rPr>
        <w:t>Lee Williams</w:t>
      </w:r>
      <w:r w:rsidR="00AE5AFD">
        <w:rPr>
          <w:bCs/>
          <w:szCs w:val="24"/>
        </w:rPr>
        <w:t xml:space="preserve">-Naeole, WorkHawaii Division, WIOA Title I Programs Manager </w:t>
      </w:r>
    </w:p>
    <w:p w14:paraId="58CD8B0A" w14:textId="753B672F" w:rsidR="005A0BE2" w:rsidRDefault="005A0BE2" w:rsidP="00F66C1C">
      <w:pPr>
        <w:rPr>
          <w:bCs/>
          <w:szCs w:val="24"/>
        </w:rPr>
      </w:pPr>
      <w:r>
        <w:rPr>
          <w:bCs/>
          <w:szCs w:val="24"/>
        </w:rPr>
        <w:t>Colin Inamasu</w:t>
      </w:r>
      <w:r w:rsidR="00AE5AFD">
        <w:rPr>
          <w:bCs/>
          <w:szCs w:val="24"/>
        </w:rPr>
        <w:t>, WorkHawaii Division,</w:t>
      </w:r>
      <w:r>
        <w:rPr>
          <w:bCs/>
          <w:szCs w:val="24"/>
        </w:rPr>
        <w:t xml:space="preserve"> Planner</w:t>
      </w:r>
    </w:p>
    <w:p w14:paraId="479EA2B3" w14:textId="77777777" w:rsidR="005A0BE2" w:rsidRPr="005A0BE2" w:rsidRDefault="005A0BE2" w:rsidP="00F66C1C">
      <w:pPr>
        <w:rPr>
          <w:bCs/>
          <w:szCs w:val="24"/>
        </w:rPr>
      </w:pPr>
    </w:p>
    <w:p w14:paraId="21FF74DB" w14:textId="77777777" w:rsidR="00F66C1C" w:rsidRPr="00F66C1C" w:rsidRDefault="00F66C1C" w:rsidP="00F66C1C">
      <w:pPr>
        <w:rPr>
          <w:b/>
          <w:szCs w:val="24"/>
          <w:u w:val="single"/>
        </w:rPr>
      </w:pPr>
      <w:r w:rsidRPr="00F66C1C">
        <w:rPr>
          <w:b/>
          <w:szCs w:val="24"/>
          <w:u w:val="single"/>
        </w:rPr>
        <w:t>Staff:</w:t>
      </w:r>
    </w:p>
    <w:p w14:paraId="6032C2E2" w14:textId="77777777" w:rsidR="00F66C1C" w:rsidRPr="00F66C1C" w:rsidRDefault="00F66C1C" w:rsidP="00F66C1C">
      <w:pPr>
        <w:rPr>
          <w:szCs w:val="24"/>
        </w:rPr>
      </w:pPr>
      <w:r w:rsidRPr="00F66C1C">
        <w:rPr>
          <w:szCs w:val="24"/>
        </w:rPr>
        <w:t>Harrison Kuranishi, Oahu Workforce Development Board, Executive Director</w:t>
      </w:r>
    </w:p>
    <w:p w14:paraId="7B7CA6BA" w14:textId="77777777" w:rsidR="00302945" w:rsidRDefault="00302945" w:rsidP="00F66C1C">
      <w:pPr>
        <w:rPr>
          <w:szCs w:val="24"/>
        </w:rPr>
      </w:pPr>
      <w:r>
        <w:rPr>
          <w:szCs w:val="24"/>
        </w:rPr>
        <w:t>Erin Nicole Fernandez, Oahu Workforce Development Board, WIOA Specialist</w:t>
      </w:r>
    </w:p>
    <w:p w14:paraId="78152C59" w14:textId="1359EC5F" w:rsidR="00F66C1C" w:rsidRPr="00F66C1C" w:rsidRDefault="00F66C1C" w:rsidP="00F66C1C">
      <w:pPr>
        <w:rPr>
          <w:szCs w:val="24"/>
        </w:rPr>
      </w:pPr>
      <w:r w:rsidRPr="00F66C1C">
        <w:rPr>
          <w:szCs w:val="24"/>
        </w:rPr>
        <w:t>Daven Kawamura,</w:t>
      </w:r>
      <w:r w:rsidR="005A0BE2">
        <w:rPr>
          <w:szCs w:val="24"/>
        </w:rPr>
        <w:t xml:space="preserve"> </w:t>
      </w:r>
      <w:r w:rsidRPr="00F66C1C">
        <w:rPr>
          <w:szCs w:val="24"/>
        </w:rPr>
        <w:t>Oahu Workforce Development Board, WIOA Specialist</w:t>
      </w:r>
    </w:p>
    <w:p w14:paraId="5F53390F" w14:textId="77777777" w:rsidR="00F66C1C" w:rsidRPr="00F66C1C" w:rsidRDefault="00F66C1C" w:rsidP="00F66C1C">
      <w:pPr>
        <w:jc w:val="center"/>
        <w:rPr>
          <w:b/>
          <w:szCs w:val="24"/>
        </w:rPr>
      </w:pPr>
    </w:p>
    <w:p w14:paraId="16C0CF7D"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14:paraId="7DE4BC7B" w14:textId="76DC2FAF"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5A0BE2" w:rsidRPr="005A0BE2">
        <w:rPr>
          <w:rFonts w:eastAsiaTheme="minorHAnsi"/>
          <w:snapToGrid/>
          <w:szCs w:val="24"/>
        </w:rPr>
        <w:t>Sector Strategies and Career Pathways</w:t>
      </w:r>
      <w:r w:rsidRPr="005A0BE2">
        <w:rPr>
          <w:rFonts w:eastAsiaTheme="minorHAnsi"/>
          <w:snapToGrid/>
          <w:szCs w:val="24"/>
        </w:rPr>
        <w:t xml:space="preserve"> Committee meeting was called to order at </w:t>
      </w:r>
      <w:r w:rsidR="005A0BE2" w:rsidRPr="00AE5AFD">
        <w:rPr>
          <w:rFonts w:eastAsiaTheme="minorHAnsi"/>
          <w:snapToGrid/>
          <w:szCs w:val="24"/>
        </w:rPr>
        <w:t>10:30</w:t>
      </w:r>
      <w:r w:rsidRPr="005A0BE2">
        <w:rPr>
          <w:rFonts w:eastAsiaTheme="minorHAnsi"/>
          <w:snapToGrid/>
          <w:szCs w:val="24"/>
        </w:rPr>
        <w:t xml:space="preserve"> </w:t>
      </w:r>
      <w:r w:rsidR="005A0BE2" w:rsidRPr="005A0BE2">
        <w:rPr>
          <w:rFonts w:eastAsiaTheme="minorHAnsi"/>
          <w:snapToGrid/>
          <w:szCs w:val="24"/>
        </w:rPr>
        <w:t>a</w:t>
      </w:r>
      <w:r w:rsidRPr="005A0BE2">
        <w:rPr>
          <w:rFonts w:eastAsiaTheme="minorHAnsi"/>
          <w:snapToGrid/>
          <w:szCs w:val="24"/>
        </w:rPr>
        <w:t xml:space="preserve">m by Committee Chair </w:t>
      </w:r>
      <w:r w:rsidR="005A0BE2" w:rsidRPr="005A0BE2">
        <w:rPr>
          <w:rFonts w:eastAsiaTheme="minorHAnsi"/>
          <w:snapToGrid/>
          <w:szCs w:val="24"/>
        </w:rPr>
        <w:t>Andrew Rosen</w:t>
      </w:r>
      <w:r w:rsidRPr="005A0BE2">
        <w:rPr>
          <w:rFonts w:eastAsiaTheme="minorHAnsi"/>
          <w:snapToGrid/>
          <w:szCs w:val="24"/>
        </w:rPr>
        <w:t>.</w:t>
      </w:r>
    </w:p>
    <w:p w14:paraId="4B1FC53A" w14:textId="77777777" w:rsidR="00F66C1C" w:rsidRPr="00F66C1C" w:rsidRDefault="00F66C1C" w:rsidP="00F66C1C">
      <w:pPr>
        <w:widowControl/>
        <w:spacing w:after="160"/>
        <w:ind w:left="1080"/>
        <w:contextualSpacing/>
        <w:rPr>
          <w:rFonts w:eastAsiaTheme="minorHAnsi"/>
          <w:snapToGrid/>
          <w:szCs w:val="24"/>
        </w:rPr>
      </w:pPr>
    </w:p>
    <w:p w14:paraId="1CDE165E"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14:paraId="0F0CD4E4" w14:textId="77777777"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14:paraId="7A4FDFE7" w14:textId="77777777" w:rsidR="00F66C1C" w:rsidRPr="00F66C1C" w:rsidRDefault="00F66C1C" w:rsidP="0053580C">
      <w:pPr>
        <w:widowControl/>
        <w:spacing w:after="160"/>
        <w:contextualSpacing/>
        <w:rPr>
          <w:rFonts w:eastAsiaTheme="minorHAnsi"/>
          <w:b/>
          <w:snapToGrid/>
          <w:szCs w:val="24"/>
        </w:rPr>
      </w:pPr>
    </w:p>
    <w:p w14:paraId="654DA025" w14:textId="77777777"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14:paraId="6E0595C3" w14:textId="69B7B739" w:rsidR="00D8793C" w:rsidRPr="005A0BE2" w:rsidRDefault="005A0BE2" w:rsidP="00D8793C">
      <w:pPr>
        <w:widowControl/>
        <w:spacing w:after="160"/>
        <w:ind w:left="1080"/>
        <w:contextualSpacing/>
        <w:rPr>
          <w:rFonts w:eastAsiaTheme="minorHAnsi"/>
          <w:bCs/>
          <w:snapToGrid/>
          <w:szCs w:val="24"/>
        </w:rPr>
      </w:pPr>
      <w:r>
        <w:rPr>
          <w:rFonts w:eastAsiaTheme="minorHAnsi"/>
          <w:bCs/>
          <w:snapToGrid/>
          <w:szCs w:val="24"/>
        </w:rPr>
        <w:t>There was no public testimony relating to agenda items.</w:t>
      </w:r>
    </w:p>
    <w:p w14:paraId="7ED85EC7" w14:textId="77777777" w:rsidR="005A0BE2" w:rsidRDefault="005A0BE2" w:rsidP="009E7B85">
      <w:pPr>
        <w:widowControl/>
        <w:spacing w:after="160"/>
        <w:contextualSpacing/>
        <w:rPr>
          <w:rFonts w:eastAsiaTheme="minorHAnsi"/>
          <w:b/>
          <w:snapToGrid/>
          <w:szCs w:val="24"/>
        </w:rPr>
      </w:pPr>
    </w:p>
    <w:p w14:paraId="674F5060" w14:textId="7D80B86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lastRenderedPageBreak/>
        <w:t xml:space="preserve">Approval of </w:t>
      </w:r>
      <w:r w:rsidR="005A0BE2">
        <w:rPr>
          <w:rFonts w:eastAsiaTheme="minorHAnsi"/>
          <w:b/>
          <w:snapToGrid/>
          <w:szCs w:val="24"/>
        </w:rPr>
        <w:t xml:space="preserve">February 5, 2026 Meeting </w:t>
      </w:r>
      <w:r w:rsidRPr="00F66C1C">
        <w:rPr>
          <w:rFonts w:eastAsiaTheme="minorHAnsi"/>
          <w:b/>
          <w:snapToGrid/>
          <w:szCs w:val="24"/>
        </w:rPr>
        <w:t>Minutes</w:t>
      </w:r>
    </w:p>
    <w:p w14:paraId="5C5BC25B" w14:textId="08A79862" w:rsid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5A0BE2">
        <w:rPr>
          <w:rFonts w:eastAsiaTheme="minorHAnsi"/>
          <w:snapToGrid/>
          <w:szCs w:val="24"/>
        </w:rPr>
        <w:t>Andrew Rosen</w:t>
      </w:r>
      <w:r w:rsidRPr="00F66C1C">
        <w:rPr>
          <w:rFonts w:eastAsiaTheme="minorHAnsi"/>
          <w:snapToGrid/>
          <w:szCs w:val="24"/>
        </w:rPr>
        <w:t xml:space="preserve"> requested a motion to approve the minutes for the </w:t>
      </w:r>
      <w:r w:rsidR="005A0BE2">
        <w:rPr>
          <w:rFonts w:eastAsiaTheme="minorHAnsi"/>
          <w:snapToGrid/>
          <w:szCs w:val="24"/>
        </w:rPr>
        <w:t>February 5</w:t>
      </w:r>
      <w:r w:rsidRPr="00F66C1C">
        <w:rPr>
          <w:rFonts w:eastAsiaTheme="minorHAnsi"/>
          <w:snapToGrid/>
          <w:szCs w:val="24"/>
        </w:rPr>
        <w:t>,</w:t>
      </w:r>
      <w:r w:rsidR="005A0BE2">
        <w:rPr>
          <w:rFonts w:eastAsiaTheme="minorHAnsi"/>
          <w:snapToGrid/>
          <w:szCs w:val="24"/>
        </w:rPr>
        <w:t xml:space="preserve"> 2026</w:t>
      </w:r>
      <w:r w:rsidRPr="00F66C1C">
        <w:rPr>
          <w:rFonts w:eastAsiaTheme="minorHAnsi"/>
          <w:snapToGrid/>
          <w:szCs w:val="24"/>
        </w:rPr>
        <w:t xml:space="preserve"> meeting. </w:t>
      </w:r>
      <w:r w:rsidR="005A0BE2">
        <w:rPr>
          <w:rFonts w:eastAsiaTheme="minorHAnsi"/>
          <w:snapToGrid/>
          <w:szCs w:val="24"/>
        </w:rPr>
        <w:t>Wesley Akamine</w:t>
      </w:r>
      <w:r w:rsidRPr="00F66C1C">
        <w:rPr>
          <w:rFonts w:eastAsiaTheme="minorHAnsi"/>
          <w:snapToGrid/>
          <w:szCs w:val="24"/>
        </w:rPr>
        <w:t xml:space="preserve"> moved to approve the minutes. </w:t>
      </w:r>
      <w:r w:rsidR="00AE5AFD">
        <w:rPr>
          <w:rFonts w:eastAsiaTheme="minorHAnsi"/>
          <w:snapToGrid/>
          <w:szCs w:val="24"/>
        </w:rPr>
        <w:t>Nobody seconded the motion.</w:t>
      </w:r>
    </w:p>
    <w:p w14:paraId="3D686E08" w14:textId="208DAEEF" w:rsidR="009E7B85" w:rsidRDefault="009E7B85" w:rsidP="00F66C1C">
      <w:pPr>
        <w:widowControl/>
        <w:spacing w:after="160"/>
        <w:ind w:left="1080"/>
        <w:contextualSpacing/>
        <w:rPr>
          <w:rFonts w:eastAsiaTheme="minorHAnsi"/>
          <w:snapToGrid/>
          <w:szCs w:val="24"/>
        </w:rPr>
      </w:pPr>
    </w:p>
    <w:p w14:paraId="767CDDAA" w14:textId="0B0EC4C2" w:rsidR="00AE5AFD" w:rsidRDefault="00AE5AFD" w:rsidP="00F66C1C">
      <w:pPr>
        <w:widowControl/>
        <w:spacing w:after="160"/>
        <w:ind w:left="1080"/>
        <w:contextualSpacing/>
        <w:rPr>
          <w:rFonts w:eastAsiaTheme="minorHAnsi"/>
          <w:snapToGrid/>
          <w:szCs w:val="24"/>
        </w:rPr>
      </w:pPr>
      <w:r>
        <w:rPr>
          <w:rFonts w:eastAsiaTheme="minorHAnsi"/>
          <w:snapToGrid/>
          <w:szCs w:val="24"/>
        </w:rPr>
        <w:t>Sarah Guay noted that since she was not present at the meeting, she did not feel it was appropriate to second the meeting minutes.</w:t>
      </w:r>
    </w:p>
    <w:p w14:paraId="0B9051A9" w14:textId="77777777" w:rsidR="00AE5AFD" w:rsidRDefault="00AE5AFD" w:rsidP="00F66C1C">
      <w:pPr>
        <w:widowControl/>
        <w:spacing w:after="160"/>
        <w:ind w:left="1080"/>
        <w:contextualSpacing/>
        <w:rPr>
          <w:rFonts w:eastAsiaTheme="minorHAnsi"/>
          <w:snapToGrid/>
          <w:szCs w:val="24"/>
          <w:highlight w:val="yellow"/>
        </w:rPr>
      </w:pPr>
    </w:p>
    <w:p w14:paraId="6440AD96" w14:textId="31FC9877" w:rsidR="009E7B85" w:rsidRPr="00F66C1C" w:rsidRDefault="00AE5AFD" w:rsidP="00F66C1C">
      <w:pPr>
        <w:widowControl/>
        <w:spacing w:after="160"/>
        <w:ind w:left="1080"/>
        <w:contextualSpacing/>
        <w:rPr>
          <w:rFonts w:eastAsiaTheme="minorHAnsi"/>
          <w:snapToGrid/>
          <w:szCs w:val="24"/>
        </w:rPr>
      </w:pPr>
      <w:r w:rsidRPr="00042418">
        <w:rPr>
          <w:rFonts w:eastAsiaTheme="minorHAnsi"/>
          <w:snapToGrid/>
          <w:szCs w:val="24"/>
        </w:rPr>
        <w:t xml:space="preserve">As there was no second </w:t>
      </w:r>
      <w:r w:rsidR="00042418" w:rsidRPr="00042418">
        <w:rPr>
          <w:rFonts w:eastAsiaTheme="minorHAnsi"/>
          <w:snapToGrid/>
          <w:szCs w:val="24"/>
        </w:rPr>
        <w:t>approving the minutes, the approval of the February 5, 2026 meeting was d</w:t>
      </w:r>
      <w:r w:rsidR="009E7B85" w:rsidRPr="00042418">
        <w:rPr>
          <w:rFonts w:eastAsiaTheme="minorHAnsi"/>
          <w:snapToGrid/>
          <w:szCs w:val="24"/>
        </w:rPr>
        <w:t>eferred to next meeting</w:t>
      </w:r>
      <w:r w:rsidR="00042418" w:rsidRPr="00042418">
        <w:rPr>
          <w:rFonts w:eastAsiaTheme="minorHAnsi"/>
          <w:snapToGrid/>
          <w:szCs w:val="24"/>
        </w:rPr>
        <w:t>.</w:t>
      </w:r>
    </w:p>
    <w:p w14:paraId="473BFF70" w14:textId="77777777" w:rsidR="00F66C1C" w:rsidRPr="00F66C1C" w:rsidRDefault="00F66C1C" w:rsidP="00F66C1C">
      <w:pPr>
        <w:widowControl/>
        <w:spacing w:after="160"/>
        <w:ind w:left="1080"/>
        <w:contextualSpacing/>
        <w:rPr>
          <w:rFonts w:eastAsiaTheme="minorHAnsi"/>
          <w:snapToGrid/>
          <w:szCs w:val="24"/>
        </w:rPr>
      </w:pPr>
    </w:p>
    <w:p w14:paraId="63C3587B" w14:textId="0281D6D6" w:rsidR="00F66C1C" w:rsidRPr="009E7B85" w:rsidRDefault="009E7B85" w:rsidP="00F66C1C">
      <w:pPr>
        <w:widowControl/>
        <w:numPr>
          <w:ilvl w:val="0"/>
          <w:numId w:val="1"/>
        </w:numPr>
        <w:spacing w:after="160"/>
        <w:contextualSpacing/>
        <w:rPr>
          <w:rFonts w:eastAsiaTheme="minorHAnsi"/>
          <w:b/>
          <w:snapToGrid/>
          <w:szCs w:val="24"/>
        </w:rPr>
      </w:pPr>
      <w:r w:rsidRPr="009E7B85">
        <w:rPr>
          <w:rFonts w:eastAsiaTheme="minorHAnsi"/>
          <w:b/>
          <w:snapToGrid/>
          <w:szCs w:val="24"/>
        </w:rPr>
        <w:t>Social Media Implementation Presentation</w:t>
      </w:r>
    </w:p>
    <w:p w14:paraId="7A774868" w14:textId="1ACD9A78" w:rsidR="009E7B85" w:rsidRDefault="009E7B85" w:rsidP="009E7B85">
      <w:pPr>
        <w:widowControl/>
        <w:spacing w:after="160"/>
        <w:ind w:left="1080"/>
        <w:contextualSpacing/>
        <w:rPr>
          <w:rFonts w:eastAsiaTheme="minorHAnsi"/>
          <w:snapToGrid/>
          <w:szCs w:val="24"/>
        </w:rPr>
      </w:pPr>
      <w:r>
        <w:rPr>
          <w:rFonts w:eastAsiaTheme="minorHAnsi"/>
          <w:snapToGrid/>
          <w:szCs w:val="24"/>
        </w:rPr>
        <w:t>Erin Nicole Fernandez, Workforce Innovation and Opportunity Act (WIOA) Specialist at OWDB, shared the OWDB Social Media implementation plan. The presentation can be found at the following link:</w:t>
      </w:r>
    </w:p>
    <w:p w14:paraId="199513A4" w14:textId="62279E8C" w:rsidR="00A80D79" w:rsidRDefault="00042418" w:rsidP="009E7B85">
      <w:pPr>
        <w:widowControl/>
        <w:spacing w:after="160"/>
        <w:ind w:left="1080"/>
        <w:contextualSpacing/>
        <w:rPr>
          <w:rFonts w:eastAsiaTheme="minorHAnsi"/>
          <w:snapToGrid/>
          <w:szCs w:val="24"/>
        </w:rPr>
      </w:pPr>
      <w:hyperlink r:id="rId11" w:history="1">
        <w:r w:rsidRPr="00743280">
          <w:rPr>
            <w:rStyle w:val="Hyperlink"/>
            <w:rFonts w:eastAsiaTheme="minorHAnsi"/>
            <w:snapToGrid/>
            <w:szCs w:val="24"/>
          </w:rPr>
          <w:t>https://oahuwdb.com/wp-content/uploads/2026/05/OWDB-Social-Media-Implementation-Plan.pdf</w:t>
        </w:r>
      </w:hyperlink>
    </w:p>
    <w:p w14:paraId="63B65F5B" w14:textId="77777777" w:rsidR="00042418" w:rsidRDefault="00042418" w:rsidP="009E7B85">
      <w:pPr>
        <w:widowControl/>
        <w:spacing w:after="160"/>
        <w:ind w:left="1080"/>
        <w:contextualSpacing/>
        <w:rPr>
          <w:rFonts w:eastAsiaTheme="minorHAnsi"/>
          <w:snapToGrid/>
          <w:szCs w:val="24"/>
        </w:rPr>
      </w:pPr>
    </w:p>
    <w:p w14:paraId="55475D73" w14:textId="531A188D" w:rsidR="00A80D79" w:rsidRDefault="00A80D79" w:rsidP="00096E76">
      <w:pPr>
        <w:widowControl/>
        <w:ind w:left="1080"/>
        <w:contextualSpacing/>
        <w:rPr>
          <w:rFonts w:eastAsiaTheme="minorHAnsi"/>
          <w:snapToGrid/>
          <w:szCs w:val="24"/>
        </w:rPr>
      </w:pPr>
      <w:r>
        <w:rPr>
          <w:rFonts w:eastAsiaTheme="minorHAnsi"/>
          <w:snapToGrid/>
          <w:szCs w:val="24"/>
        </w:rPr>
        <w:t xml:space="preserve">Andrew Rosen asked </w:t>
      </w:r>
      <w:r w:rsidR="00096E76">
        <w:rPr>
          <w:rFonts w:eastAsiaTheme="minorHAnsi"/>
          <w:snapToGrid/>
          <w:szCs w:val="24"/>
        </w:rPr>
        <w:t>when the decision was made to pursue Social Media presence.</w:t>
      </w:r>
    </w:p>
    <w:p w14:paraId="2B2CB503" w14:textId="2E1AB678" w:rsidR="00096E76" w:rsidRDefault="00096E76" w:rsidP="00096E76">
      <w:pPr>
        <w:pStyle w:val="ListParagraph"/>
        <w:numPr>
          <w:ilvl w:val="0"/>
          <w:numId w:val="4"/>
        </w:numPr>
        <w:rPr>
          <w:rFonts w:ascii="Times New Roman" w:hAnsi="Times New Roman" w:cs="Times New Roman"/>
          <w:sz w:val="24"/>
          <w:szCs w:val="24"/>
        </w:rPr>
      </w:pPr>
      <w:r w:rsidRPr="00096E76">
        <w:rPr>
          <w:rFonts w:ascii="Times New Roman" w:hAnsi="Times New Roman" w:cs="Times New Roman"/>
          <w:sz w:val="24"/>
          <w:szCs w:val="24"/>
        </w:rPr>
        <w:t xml:space="preserve">Erin noted that the Social Media policy was drafted around April 24, 2025 and approved by the board </w:t>
      </w:r>
      <w:r>
        <w:rPr>
          <w:rFonts w:ascii="Times New Roman" w:hAnsi="Times New Roman" w:cs="Times New Roman"/>
          <w:sz w:val="24"/>
          <w:szCs w:val="24"/>
        </w:rPr>
        <w:t>in July 2025. Since the approval of the policy there has been no movement on social media, however since outreach and awareness of programs is important board staff will now be working on starting up social media.</w:t>
      </w:r>
    </w:p>
    <w:p w14:paraId="16923570" w14:textId="51D6E040" w:rsidR="00096E76" w:rsidRDefault="00096E76" w:rsidP="00096E76">
      <w:pPr>
        <w:ind w:left="1080"/>
        <w:rPr>
          <w:rFonts w:eastAsiaTheme="minorHAnsi"/>
          <w:snapToGrid/>
          <w:szCs w:val="24"/>
        </w:rPr>
      </w:pPr>
      <w:r>
        <w:rPr>
          <w:rFonts w:eastAsiaTheme="minorHAnsi"/>
          <w:snapToGrid/>
          <w:szCs w:val="24"/>
        </w:rPr>
        <w:t>Andrew Rosen proposed a follow up question regarding who will be responsible for the initiative.</w:t>
      </w:r>
    </w:p>
    <w:p w14:paraId="05C77B69" w14:textId="765E1251" w:rsidR="00A80D79" w:rsidRPr="00096E76" w:rsidRDefault="00096E76" w:rsidP="00096E76">
      <w:pPr>
        <w:pStyle w:val="ListParagraph"/>
        <w:numPr>
          <w:ilvl w:val="0"/>
          <w:numId w:val="4"/>
        </w:numPr>
        <w:rPr>
          <w:szCs w:val="24"/>
        </w:rPr>
      </w:pPr>
      <w:r>
        <w:rPr>
          <w:rFonts w:ascii="Times New Roman" w:hAnsi="Times New Roman" w:cs="Times New Roman"/>
          <w:sz w:val="24"/>
          <w:szCs w:val="24"/>
        </w:rPr>
        <w:t>Erin noted that OWDB staff will be working the implementation of social media with her as the lead.</w:t>
      </w:r>
    </w:p>
    <w:p w14:paraId="3EC0E9B2" w14:textId="718C3626" w:rsidR="00A80D79" w:rsidRDefault="00A80D79" w:rsidP="00852786">
      <w:pPr>
        <w:widowControl/>
        <w:ind w:left="1080"/>
        <w:contextualSpacing/>
        <w:rPr>
          <w:rFonts w:eastAsiaTheme="minorHAnsi"/>
          <w:snapToGrid/>
          <w:szCs w:val="24"/>
        </w:rPr>
      </w:pPr>
      <w:r>
        <w:rPr>
          <w:rFonts w:eastAsiaTheme="minorHAnsi"/>
          <w:snapToGrid/>
          <w:szCs w:val="24"/>
        </w:rPr>
        <w:t>Wesley Akamine inquired if the YouTu</w:t>
      </w:r>
      <w:r w:rsidR="00096E76">
        <w:rPr>
          <w:rFonts w:eastAsiaTheme="minorHAnsi"/>
          <w:snapToGrid/>
          <w:szCs w:val="24"/>
        </w:rPr>
        <w:t xml:space="preserve">be content will be </w:t>
      </w:r>
      <w:r w:rsidR="00852786">
        <w:rPr>
          <w:rFonts w:eastAsiaTheme="minorHAnsi"/>
          <w:snapToGrid/>
          <w:szCs w:val="24"/>
        </w:rPr>
        <w:t>strictly just for video upload or if there will be integration onto OWDB’s site</w:t>
      </w:r>
      <w:r>
        <w:rPr>
          <w:rFonts w:eastAsiaTheme="minorHAnsi"/>
          <w:snapToGrid/>
          <w:szCs w:val="24"/>
        </w:rPr>
        <w:t>.</w:t>
      </w:r>
      <w:r w:rsidR="00852786">
        <w:rPr>
          <w:rFonts w:eastAsiaTheme="minorHAnsi"/>
          <w:snapToGrid/>
          <w:szCs w:val="24"/>
        </w:rPr>
        <w:t xml:space="preserve"> Erin confirmed that the videos will be embedded onto the site.</w:t>
      </w:r>
    </w:p>
    <w:p w14:paraId="2B064080" w14:textId="634869EB" w:rsidR="00852786" w:rsidRDefault="00852786" w:rsidP="00852786">
      <w:pPr>
        <w:pStyle w:val="ListParagraph"/>
        <w:numPr>
          <w:ilvl w:val="0"/>
          <w:numId w:val="4"/>
        </w:numPr>
        <w:spacing w:after="0"/>
        <w:rPr>
          <w:rFonts w:ascii="Times New Roman" w:hAnsi="Times New Roman" w:cs="Times New Roman"/>
          <w:sz w:val="24"/>
          <w:szCs w:val="24"/>
        </w:rPr>
      </w:pPr>
      <w:r w:rsidRPr="00852786">
        <w:rPr>
          <w:rFonts w:ascii="Times New Roman" w:hAnsi="Times New Roman" w:cs="Times New Roman"/>
          <w:sz w:val="24"/>
          <w:szCs w:val="24"/>
        </w:rPr>
        <w:t>Wes also asked if “lives</w:t>
      </w:r>
      <w:r>
        <w:rPr>
          <w:rFonts w:ascii="Times New Roman" w:hAnsi="Times New Roman" w:cs="Times New Roman"/>
          <w:sz w:val="24"/>
          <w:szCs w:val="24"/>
        </w:rPr>
        <w:t>/live casts</w:t>
      </w:r>
      <w:r w:rsidRPr="00852786">
        <w:rPr>
          <w:rFonts w:ascii="Times New Roman" w:hAnsi="Times New Roman" w:cs="Times New Roman"/>
          <w:sz w:val="24"/>
          <w:szCs w:val="24"/>
        </w:rPr>
        <w:t xml:space="preserve">” were thought about/discussed </w:t>
      </w:r>
      <w:r>
        <w:rPr>
          <w:rFonts w:ascii="Times New Roman" w:hAnsi="Times New Roman" w:cs="Times New Roman"/>
          <w:sz w:val="24"/>
          <w:szCs w:val="24"/>
        </w:rPr>
        <w:t xml:space="preserve">in addition to posting. Erin said that she hadn’t looked into it however noted that it </w:t>
      </w:r>
      <w:r w:rsidR="00A24623">
        <w:rPr>
          <w:rFonts w:ascii="Times New Roman" w:hAnsi="Times New Roman" w:cs="Times New Roman"/>
          <w:sz w:val="24"/>
          <w:szCs w:val="24"/>
        </w:rPr>
        <w:t>is likely a good idea to pursue, especially at events.</w:t>
      </w:r>
    </w:p>
    <w:p w14:paraId="70D25414" w14:textId="77777777" w:rsidR="00A24623" w:rsidRDefault="00A24623" w:rsidP="00A24623">
      <w:pPr>
        <w:ind w:left="1080"/>
        <w:rPr>
          <w:rFonts w:eastAsiaTheme="minorHAnsi"/>
          <w:snapToGrid/>
          <w:szCs w:val="24"/>
        </w:rPr>
      </w:pPr>
    </w:p>
    <w:p w14:paraId="6C1449FD" w14:textId="2EC569FF" w:rsidR="00A24623" w:rsidRDefault="00A24623" w:rsidP="00A24623">
      <w:pPr>
        <w:ind w:left="1080"/>
        <w:rPr>
          <w:rFonts w:eastAsiaTheme="minorHAnsi"/>
          <w:snapToGrid/>
          <w:szCs w:val="24"/>
        </w:rPr>
      </w:pPr>
      <w:r>
        <w:rPr>
          <w:rFonts w:eastAsiaTheme="minorHAnsi"/>
          <w:snapToGrid/>
          <w:szCs w:val="24"/>
        </w:rPr>
        <w:t>Wesley Akamine also noted that there was no mention of success story sharing on the OWDB social media platforms. He mentioned that specifically on LinkedIn as it is a good platform to get them out to other organizations.</w:t>
      </w:r>
    </w:p>
    <w:p w14:paraId="6680266A" w14:textId="6CA4D668" w:rsidR="00A24623" w:rsidRDefault="00A24623" w:rsidP="00A24623">
      <w:pPr>
        <w:pStyle w:val="ListParagraph"/>
        <w:numPr>
          <w:ilvl w:val="0"/>
          <w:numId w:val="4"/>
        </w:numPr>
        <w:rPr>
          <w:rFonts w:ascii="Times New Roman" w:hAnsi="Times New Roman" w:cs="Times New Roman"/>
          <w:sz w:val="24"/>
          <w:szCs w:val="24"/>
        </w:rPr>
      </w:pPr>
      <w:r w:rsidRPr="00A24623">
        <w:rPr>
          <w:rFonts w:ascii="Times New Roman" w:hAnsi="Times New Roman" w:cs="Times New Roman"/>
          <w:sz w:val="24"/>
          <w:szCs w:val="24"/>
        </w:rPr>
        <w:t>Erin noted that she plans to share success stories on all social media platforms but noted that during her research she noticed that LinkedIn has a heavy emphasis.</w:t>
      </w:r>
    </w:p>
    <w:p w14:paraId="0AC240F5" w14:textId="3B2FD1B3" w:rsidR="00A24623" w:rsidRDefault="00A24623" w:rsidP="00A24623">
      <w:pPr>
        <w:ind w:left="1080"/>
        <w:rPr>
          <w:rFonts w:eastAsiaTheme="minorHAnsi"/>
          <w:snapToGrid/>
          <w:szCs w:val="24"/>
        </w:rPr>
      </w:pPr>
      <w:r>
        <w:rPr>
          <w:rFonts w:eastAsiaTheme="minorHAnsi"/>
          <w:snapToGrid/>
          <w:szCs w:val="24"/>
        </w:rPr>
        <w:t>Andrew Rosen inquired if there’s a timeline for the implementation plan to become actionable.</w:t>
      </w:r>
    </w:p>
    <w:p w14:paraId="348CA6D4" w14:textId="19FD51CD" w:rsidR="00A24623" w:rsidRDefault="00A24623" w:rsidP="00A24623">
      <w:pPr>
        <w:pStyle w:val="ListParagraph"/>
        <w:numPr>
          <w:ilvl w:val="0"/>
          <w:numId w:val="4"/>
        </w:numPr>
        <w:rPr>
          <w:rFonts w:ascii="Times New Roman" w:hAnsi="Times New Roman" w:cs="Times New Roman"/>
          <w:sz w:val="24"/>
          <w:szCs w:val="24"/>
        </w:rPr>
      </w:pPr>
      <w:r w:rsidRPr="00A24623">
        <w:rPr>
          <w:rFonts w:ascii="Times New Roman" w:hAnsi="Times New Roman" w:cs="Times New Roman"/>
          <w:sz w:val="24"/>
          <w:szCs w:val="24"/>
        </w:rPr>
        <w:t>Erin noted that her hope is as soon as possible, firstly development of a content calendar</w:t>
      </w:r>
      <w:r>
        <w:rPr>
          <w:rFonts w:ascii="Times New Roman" w:hAnsi="Times New Roman" w:cs="Times New Roman"/>
          <w:sz w:val="24"/>
          <w:szCs w:val="24"/>
        </w:rPr>
        <w:t xml:space="preserve"> to have posts lined up for posting to the different social media platforms. Which could possibly be drafted/finalized within 30 days.</w:t>
      </w:r>
    </w:p>
    <w:p w14:paraId="2637D4AE" w14:textId="0BE5B062" w:rsidR="00A24623" w:rsidRDefault="00A24623" w:rsidP="00A2462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Andrew Rosen </w:t>
      </w:r>
      <w:r w:rsidR="00963BBB">
        <w:rPr>
          <w:rFonts w:ascii="Times New Roman" w:hAnsi="Times New Roman" w:cs="Times New Roman"/>
          <w:sz w:val="24"/>
          <w:szCs w:val="24"/>
        </w:rPr>
        <w:t>and Wes Akamine both noted that if any assistance is needed that they will be willing to assist.</w:t>
      </w:r>
    </w:p>
    <w:p w14:paraId="52CA7535" w14:textId="2311E8BD" w:rsidR="00F66C1C" w:rsidRPr="00963BBB" w:rsidRDefault="00963BBB" w:rsidP="00963BB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Wesley also noted that for the timeline he recommended that it be set for “next quarter” rather than a hard date.</w:t>
      </w:r>
    </w:p>
    <w:p w14:paraId="1E09DB90" w14:textId="4BAA03E4" w:rsidR="009E7B85" w:rsidRDefault="009E7B85" w:rsidP="00F66C1C">
      <w:pPr>
        <w:widowControl/>
        <w:numPr>
          <w:ilvl w:val="0"/>
          <w:numId w:val="1"/>
        </w:numPr>
        <w:spacing w:after="160"/>
        <w:contextualSpacing/>
        <w:rPr>
          <w:rFonts w:eastAsiaTheme="minorHAnsi"/>
          <w:b/>
          <w:snapToGrid/>
          <w:szCs w:val="24"/>
        </w:rPr>
      </w:pPr>
      <w:r>
        <w:rPr>
          <w:rFonts w:eastAsiaTheme="minorHAnsi"/>
          <w:b/>
          <w:snapToGrid/>
          <w:szCs w:val="24"/>
        </w:rPr>
        <w:t>Open Discussion Revolving the 40/40 plan/pathway</w:t>
      </w:r>
    </w:p>
    <w:p w14:paraId="5464173F" w14:textId="3880FC18" w:rsidR="009E7B85" w:rsidRDefault="00A80D79" w:rsidP="009E7B85">
      <w:pPr>
        <w:widowControl/>
        <w:spacing w:after="160"/>
        <w:ind w:left="1080"/>
        <w:contextualSpacing/>
        <w:rPr>
          <w:rFonts w:eastAsiaTheme="minorHAnsi"/>
          <w:bCs/>
          <w:snapToGrid/>
          <w:szCs w:val="24"/>
        </w:rPr>
      </w:pPr>
      <w:r>
        <w:rPr>
          <w:rFonts w:eastAsiaTheme="minorHAnsi"/>
          <w:bCs/>
          <w:snapToGrid/>
          <w:szCs w:val="24"/>
        </w:rPr>
        <w:t xml:space="preserve">Andrew Rosen </w:t>
      </w:r>
      <w:r w:rsidR="00963BBB">
        <w:rPr>
          <w:rFonts w:eastAsiaTheme="minorHAnsi"/>
          <w:bCs/>
          <w:snapToGrid/>
          <w:szCs w:val="24"/>
        </w:rPr>
        <w:t>started the open discussion regarding the 40/40 plan. A document was shared and can be found at the following link:</w:t>
      </w:r>
    </w:p>
    <w:p w14:paraId="4753EB27" w14:textId="11774893" w:rsidR="00963BBB" w:rsidRDefault="00963BBB" w:rsidP="009E7B85">
      <w:pPr>
        <w:widowControl/>
        <w:spacing w:after="160"/>
        <w:ind w:left="1080"/>
        <w:contextualSpacing/>
        <w:rPr>
          <w:rFonts w:eastAsiaTheme="minorHAnsi"/>
          <w:bCs/>
          <w:snapToGrid/>
          <w:szCs w:val="24"/>
        </w:rPr>
      </w:pPr>
      <w:hyperlink r:id="rId12" w:history="1">
        <w:r w:rsidRPr="00743280">
          <w:rPr>
            <w:rStyle w:val="Hyperlink"/>
            <w:rFonts w:eastAsiaTheme="minorHAnsi"/>
            <w:bCs/>
            <w:snapToGrid/>
            <w:szCs w:val="24"/>
          </w:rPr>
          <w:t>https://oahuwdb.com/wp-content/uploads/2026/02/Oahu-Workforce-Development-Board-Feb-5-2026.pdf</w:t>
        </w:r>
      </w:hyperlink>
    </w:p>
    <w:p w14:paraId="0658D4C9" w14:textId="2827EDE5" w:rsidR="00963BBB" w:rsidRDefault="00963BBB" w:rsidP="009E7B85">
      <w:pPr>
        <w:widowControl/>
        <w:spacing w:after="160"/>
        <w:ind w:left="1080"/>
        <w:contextualSpacing/>
        <w:rPr>
          <w:rFonts w:eastAsiaTheme="minorHAnsi"/>
          <w:bCs/>
          <w:snapToGrid/>
          <w:szCs w:val="24"/>
        </w:rPr>
      </w:pPr>
    </w:p>
    <w:p w14:paraId="4B059F8B" w14:textId="7211941C" w:rsidR="00D52D91" w:rsidRDefault="00D52D91" w:rsidP="009E7B85">
      <w:pPr>
        <w:widowControl/>
        <w:spacing w:after="160"/>
        <w:ind w:left="1080"/>
        <w:contextualSpacing/>
        <w:rPr>
          <w:rFonts w:eastAsiaTheme="minorHAnsi"/>
          <w:bCs/>
          <w:snapToGrid/>
          <w:szCs w:val="24"/>
        </w:rPr>
      </w:pPr>
      <w:r>
        <w:rPr>
          <w:rFonts w:eastAsiaTheme="minorHAnsi"/>
          <w:bCs/>
          <w:snapToGrid/>
          <w:szCs w:val="24"/>
        </w:rPr>
        <w:t xml:space="preserve">Andrew Rosen noted that he read a report yesterday noting that in addition to the 55% of Native Hawaiians that have </w:t>
      </w:r>
      <w:r w:rsidR="00CB1249">
        <w:rPr>
          <w:rFonts w:eastAsiaTheme="minorHAnsi"/>
          <w:bCs/>
          <w:snapToGrid/>
          <w:szCs w:val="24"/>
        </w:rPr>
        <w:t xml:space="preserve">already </w:t>
      </w:r>
      <w:r>
        <w:rPr>
          <w:rFonts w:eastAsiaTheme="minorHAnsi"/>
          <w:bCs/>
          <w:snapToGrid/>
          <w:szCs w:val="24"/>
        </w:rPr>
        <w:t>left the island, there are now many 20 – 30-year-old college graduates that are leaving the island. He cited an article from 2023 that noted a net loss of 58,000 work eligible individuals.</w:t>
      </w:r>
    </w:p>
    <w:p w14:paraId="23B1F088" w14:textId="77777777" w:rsidR="00D52D91" w:rsidRDefault="00D52D91" w:rsidP="009E7B85">
      <w:pPr>
        <w:widowControl/>
        <w:spacing w:after="160"/>
        <w:ind w:left="1080"/>
        <w:contextualSpacing/>
        <w:rPr>
          <w:rFonts w:eastAsiaTheme="minorHAnsi"/>
          <w:bCs/>
          <w:snapToGrid/>
          <w:szCs w:val="24"/>
        </w:rPr>
      </w:pPr>
    </w:p>
    <w:p w14:paraId="1EDE3067" w14:textId="521DBF98" w:rsidR="00963BBB" w:rsidRPr="00A26384" w:rsidRDefault="00D52D91" w:rsidP="00A26384">
      <w:pPr>
        <w:widowControl/>
        <w:ind w:left="1080"/>
        <w:contextualSpacing/>
        <w:rPr>
          <w:rFonts w:eastAsiaTheme="minorHAnsi"/>
          <w:bCs/>
          <w:snapToGrid/>
          <w:szCs w:val="24"/>
        </w:rPr>
      </w:pPr>
      <w:r>
        <w:rPr>
          <w:rFonts w:eastAsiaTheme="minorHAnsi"/>
          <w:bCs/>
          <w:snapToGrid/>
          <w:szCs w:val="24"/>
        </w:rPr>
        <w:t>Six weeks ago, Andrew Rosen met with former board member Sherry Menor</w:t>
      </w:r>
      <w:r w:rsidR="00927914">
        <w:rPr>
          <w:rFonts w:eastAsiaTheme="minorHAnsi"/>
          <w:bCs/>
          <w:snapToGrid/>
          <w:szCs w:val="24"/>
        </w:rPr>
        <w:t xml:space="preserve"> from the Chamber of Commerce Hawaii</w:t>
      </w:r>
      <w:r>
        <w:rPr>
          <w:rFonts w:eastAsiaTheme="minorHAnsi"/>
          <w:bCs/>
          <w:snapToGrid/>
          <w:szCs w:val="24"/>
        </w:rPr>
        <w:t xml:space="preserve"> and Vanessa Rogers who is no longer with the Chamber of Commerce. He noted that at that meeting</w:t>
      </w:r>
      <w:r w:rsidR="00927914">
        <w:rPr>
          <w:rFonts w:eastAsiaTheme="minorHAnsi"/>
          <w:bCs/>
          <w:snapToGrid/>
          <w:szCs w:val="24"/>
        </w:rPr>
        <w:t xml:space="preserve"> he discussed </w:t>
      </w:r>
      <w:r w:rsidR="00A26384">
        <w:rPr>
          <w:rFonts w:eastAsiaTheme="minorHAnsi"/>
          <w:bCs/>
          <w:snapToGrid/>
          <w:szCs w:val="24"/>
        </w:rPr>
        <w:t xml:space="preserve">their incredible access to research and connections and </w:t>
      </w:r>
      <w:r w:rsidR="00927914">
        <w:rPr>
          <w:rFonts w:eastAsiaTheme="minorHAnsi"/>
          <w:bCs/>
          <w:snapToGrid/>
          <w:szCs w:val="24"/>
        </w:rPr>
        <w:t>the board becoming the implementor of</w:t>
      </w:r>
      <w:r w:rsidR="00A26384">
        <w:rPr>
          <w:rFonts w:eastAsiaTheme="minorHAnsi"/>
          <w:bCs/>
          <w:snapToGrid/>
          <w:szCs w:val="24"/>
        </w:rPr>
        <w:t xml:space="preserve"> said </w:t>
      </w:r>
      <w:r w:rsidR="00A26384" w:rsidRPr="00A26384">
        <w:rPr>
          <w:rFonts w:eastAsiaTheme="minorHAnsi"/>
          <w:bCs/>
          <w:snapToGrid/>
          <w:szCs w:val="24"/>
        </w:rPr>
        <w:t>research, creating one to two pilot programs.</w:t>
      </w:r>
    </w:p>
    <w:p w14:paraId="123A67E1" w14:textId="09F445A4" w:rsidR="00EC6F63" w:rsidRDefault="00A26384" w:rsidP="00A26384">
      <w:pPr>
        <w:pStyle w:val="ListParagraph"/>
        <w:numPr>
          <w:ilvl w:val="0"/>
          <w:numId w:val="4"/>
        </w:numPr>
        <w:spacing w:after="0"/>
        <w:rPr>
          <w:rFonts w:ascii="Times New Roman" w:hAnsi="Times New Roman" w:cs="Times New Roman"/>
          <w:bCs/>
          <w:sz w:val="24"/>
          <w:szCs w:val="24"/>
        </w:rPr>
      </w:pPr>
      <w:r w:rsidRPr="00A26384">
        <w:rPr>
          <w:rFonts w:ascii="Times New Roman" w:hAnsi="Times New Roman" w:cs="Times New Roman"/>
          <w:bCs/>
          <w:sz w:val="24"/>
          <w:szCs w:val="24"/>
        </w:rPr>
        <w:t xml:space="preserve">Andrew had previously met with </w:t>
      </w:r>
      <w:r>
        <w:rPr>
          <w:rFonts w:ascii="Times New Roman" w:hAnsi="Times New Roman" w:cs="Times New Roman"/>
          <w:bCs/>
          <w:sz w:val="24"/>
          <w:szCs w:val="24"/>
        </w:rPr>
        <w:t xml:space="preserve">Andrew Sugg, Chief of Staff </w:t>
      </w:r>
      <w:r w:rsidR="009076A8">
        <w:rPr>
          <w:rFonts w:ascii="Times New Roman" w:hAnsi="Times New Roman" w:cs="Times New Roman"/>
          <w:bCs/>
          <w:sz w:val="24"/>
          <w:szCs w:val="24"/>
        </w:rPr>
        <w:t xml:space="preserve">for the City and County of Honolulu, </w:t>
      </w:r>
      <w:r w:rsidR="00EC6F63">
        <w:rPr>
          <w:rFonts w:ascii="Times New Roman" w:hAnsi="Times New Roman" w:cs="Times New Roman"/>
          <w:bCs/>
          <w:sz w:val="24"/>
          <w:szCs w:val="24"/>
        </w:rPr>
        <w:t>and a Chief Executive Officer</w:t>
      </w:r>
      <w:r w:rsidR="005438AB">
        <w:rPr>
          <w:rFonts w:ascii="Times New Roman" w:hAnsi="Times New Roman" w:cs="Times New Roman"/>
          <w:bCs/>
          <w:sz w:val="24"/>
          <w:szCs w:val="24"/>
        </w:rPr>
        <w:t xml:space="preserve"> (CEO)</w:t>
      </w:r>
      <w:r w:rsidR="00EC6F63">
        <w:rPr>
          <w:rFonts w:ascii="Times New Roman" w:hAnsi="Times New Roman" w:cs="Times New Roman"/>
          <w:bCs/>
          <w:sz w:val="24"/>
          <w:szCs w:val="24"/>
        </w:rPr>
        <w:t xml:space="preserve"> at a major credit union, that both expressed support and appreciation.</w:t>
      </w:r>
      <w:r w:rsidR="005438AB">
        <w:rPr>
          <w:rFonts w:ascii="Times New Roman" w:hAnsi="Times New Roman" w:cs="Times New Roman"/>
          <w:bCs/>
          <w:sz w:val="24"/>
          <w:szCs w:val="24"/>
        </w:rPr>
        <w:t xml:space="preserve"> Andrew noted that the CEO from the credit union stated it is difficult to fill positions.</w:t>
      </w:r>
    </w:p>
    <w:p w14:paraId="5A4C1092" w14:textId="60351F43" w:rsidR="00A26384" w:rsidRDefault="00EC6F63" w:rsidP="00A26384">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Per page four of the document that was shared, Andrew noted that </w:t>
      </w:r>
      <w:r w:rsidR="00CB1249">
        <w:rPr>
          <w:rFonts w:ascii="Times New Roman" w:hAnsi="Times New Roman" w:cs="Times New Roman"/>
          <w:bCs/>
          <w:sz w:val="24"/>
          <w:szCs w:val="24"/>
        </w:rPr>
        <w:t>although the unemployment is at a low rate it can be deceptive.</w:t>
      </w:r>
      <w:r>
        <w:rPr>
          <w:rFonts w:ascii="Times New Roman" w:hAnsi="Times New Roman" w:cs="Times New Roman"/>
          <w:bCs/>
          <w:sz w:val="24"/>
          <w:szCs w:val="24"/>
        </w:rPr>
        <w:t xml:space="preserve"> </w:t>
      </w:r>
      <w:r w:rsidR="00CB1249">
        <w:rPr>
          <w:rFonts w:ascii="Times New Roman" w:hAnsi="Times New Roman" w:cs="Times New Roman"/>
          <w:bCs/>
          <w:sz w:val="24"/>
          <w:szCs w:val="24"/>
        </w:rPr>
        <w:t>With 8 – 9% of Native Hawaiians &amp; Pacific Islanders being unemployed, he noted that its not because these individuals aren’t talented or hard working but rather an issue of not being presented a pathway to success.</w:t>
      </w:r>
    </w:p>
    <w:p w14:paraId="7B5FCAF4" w14:textId="49C023B3" w:rsidR="00770F4C" w:rsidRPr="00FC5DD7" w:rsidRDefault="00CB1249" w:rsidP="00770F4C">
      <w:pPr>
        <w:pStyle w:val="ListParagraph"/>
        <w:numPr>
          <w:ilvl w:val="1"/>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Andrew Rosen </w:t>
      </w:r>
      <w:r w:rsidR="00770F4C">
        <w:rPr>
          <w:rFonts w:ascii="Times New Roman" w:hAnsi="Times New Roman" w:cs="Times New Roman"/>
          <w:bCs/>
          <w:sz w:val="24"/>
          <w:szCs w:val="24"/>
        </w:rPr>
        <w:t>mentioned</w:t>
      </w:r>
      <w:r>
        <w:rPr>
          <w:rFonts w:ascii="Times New Roman" w:hAnsi="Times New Roman" w:cs="Times New Roman"/>
          <w:bCs/>
          <w:sz w:val="24"/>
          <w:szCs w:val="24"/>
        </w:rPr>
        <w:t xml:space="preserve"> the Council for Native Hawaiian Advancement’s Commercial Drivers’ Licensing program through its Hawaiian Trades Academy</w:t>
      </w:r>
      <w:r w:rsidR="00770F4C">
        <w:rPr>
          <w:rFonts w:ascii="Times New Roman" w:hAnsi="Times New Roman" w:cs="Times New Roman"/>
          <w:bCs/>
          <w:sz w:val="24"/>
          <w:szCs w:val="24"/>
        </w:rPr>
        <w:t xml:space="preserve"> which is great for the Hawaiian community</w:t>
      </w:r>
      <w:r>
        <w:rPr>
          <w:rFonts w:ascii="Times New Roman" w:hAnsi="Times New Roman" w:cs="Times New Roman"/>
          <w:bCs/>
          <w:sz w:val="24"/>
          <w:szCs w:val="24"/>
        </w:rPr>
        <w:t>.</w:t>
      </w:r>
      <w:r w:rsidR="00770F4C">
        <w:rPr>
          <w:rFonts w:ascii="Times New Roman" w:hAnsi="Times New Roman" w:cs="Times New Roman"/>
          <w:bCs/>
          <w:sz w:val="24"/>
          <w:szCs w:val="24"/>
        </w:rPr>
        <w:t xml:space="preserve"> </w:t>
      </w:r>
      <w:r w:rsidR="00770F4C" w:rsidRPr="00770F4C">
        <w:rPr>
          <w:rFonts w:ascii="Times New Roman" w:hAnsi="Times New Roman" w:cs="Times New Roman"/>
          <w:bCs/>
          <w:sz w:val="24"/>
          <w:szCs w:val="28"/>
        </w:rPr>
        <w:t>However, Andrew noted that he hasn’t noticed many organizations with employer-driven apprenticeship programs that can put an individual with no college degree on a pathway to a high paying white-collar job.</w:t>
      </w:r>
    </w:p>
    <w:p w14:paraId="6B266E0E" w14:textId="4462C8AD" w:rsidR="00FC5DD7" w:rsidRPr="00770F4C" w:rsidRDefault="00FC5DD7" w:rsidP="00FC5DD7">
      <w:pPr>
        <w:pStyle w:val="ListParagraph"/>
        <w:numPr>
          <w:ilvl w:val="2"/>
          <w:numId w:val="4"/>
        </w:numPr>
        <w:spacing w:after="0"/>
        <w:rPr>
          <w:rFonts w:ascii="Times New Roman" w:hAnsi="Times New Roman" w:cs="Times New Roman"/>
          <w:bCs/>
          <w:sz w:val="24"/>
          <w:szCs w:val="24"/>
        </w:rPr>
      </w:pPr>
      <w:r>
        <w:rPr>
          <w:rFonts w:ascii="Times New Roman" w:hAnsi="Times New Roman" w:cs="Times New Roman"/>
          <w:bCs/>
          <w:sz w:val="24"/>
          <w:szCs w:val="28"/>
        </w:rPr>
        <w:t>Andrew noted that he has discussed with two companies regarding talent identification, in the attempt to better align participant/individual talents/DNA to jobs.</w:t>
      </w:r>
    </w:p>
    <w:p w14:paraId="7D36C41E" w14:textId="390EBB6B" w:rsidR="00A80D79" w:rsidRDefault="00A80D79" w:rsidP="009E7B85">
      <w:pPr>
        <w:widowControl/>
        <w:spacing w:after="160"/>
        <w:ind w:left="1080"/>
        <w:contextualSpacing/>
        <w:rPr>
          <w:rFonts w:eastAsiaTheme="minorHAnsi"/>
          <w:bCs/>
          <w:snapToGrid/>
          <w:szCs w:val="24"/>
        </w:rPr>
      </w:pPr>
    </w:p>
    <w:p w14:paraId="0538CFEA" w14:textId="4B805D59" w:rsidR="00A80D79" w:rsidRDefault="00A80D79" w:rsidP="009E7B85">
      <w:pPr>
        <w:widowControl/>
        <w:spacing w:after="160"/>
        <w:ind w:left="1080"/>
        <w:contextualSpacing/>
        <w:rPr>
          <w:rFonts w:eastAsiaTheme="minorHAnsi"/>
          <w:bCs/>
          <w:snapToGrid/>
          <w:szCs w:val="24"/>
        </w:rPr>
      </w:pPr>
      <w:r>
        <w:rPr>
          <w:rFonts w:eastAsiaTheme="minorHAnsi"/>
          <w:bCs/>
          <w:snapToGrid/>
          <w:szCs w:val="24"/>
        </w:rPr>
        <w:t>Sarah Guay</w:t>
      </w:r>
      <w:r w:rsidR="003B2EA1">
        <w:rPr>
          <w:rFonts w:eastAsiaTheme="minorHAnsi"/>
          <w:bCs/>
          <w:snapToGrid/>
          <w:szCs w:val="24"/>
        </w:rPr>
        <w:t xml:space="preserve"> </w:t>
      </w:r>
      <w:r w:rsidR="005438AB">
        <w:rPr>
          <w:rFonts w:eastAsiaTheme="minorHAnsi"/>
          <w:bCs/>
          <w:snapToGrid/>
          <w:szCs w:val="24"/>
        </w:rPr>
        <w:t>inquired which credit union Andrew had spoken too as she indicated that she can think of several that may be interested in a cooperative program that can provide training for competencies across the board. She noted that financial services are a strong starting point for a pilot program and echoed Andrews earlier comment regarding the difficulty of getting employees in that field.</w:t>
      </w:r>
    </w:p>
    <w:p w14:paraId="1689FC05" w14:textId="469619BE" w:rsidR="005438AB" w:rsidRDefault="005438AB" w:rsidP="009E7B85">
      <w:pPr>
        <w:widowControl/>
        <w:spacing w:after="160"/>
        <w:ind w:left="1080"/>
        <w:contextualSpacing/>
        <w:rPr>
          <w:rFonts w:eastAsiaTheme="minorHAnsi"/>
          <w:bCs/>
          <w:snapToGrid/>
          <w:szCs w:val="24"/>
        </w:rPr>
      </w:pPr>
    </w:p>
    <w:p w14:paraId="07666445" w14:textId="7D81EA95" w:rsidR="005438AB" w:rsidRDefault="005438AB" w:rsidP="009E7B85">
      <w:pPr>
        <w:widowControl/>
        <w:spacing w:after="160"/>
        <w:ind w:left="1080"/>
        <w:contextualSpacing/>
        <w:rPr>
          <w:rFonts w:eastAsiaTheme="minorHAnsi"/>
          <w:bCs/>
          <w:snapToGrid/>
          <w:szCs w:val="24"/>
        </w:rPr>
      </w:pPr>
      <w:r>
        <w:rPr>
          <w:rFonts w:eastAsiaTheme="minorHAnsi"/>
          <w:bCs/>
          <w:snapToGrid/>
          <w:szCs w:val="24"/>
        </w:rPr>
        <w:t>Wesley Akamine inquired if an organization needs a position that pays the $83,000/year to partic</w:t>
      </w:r>
      <w:r w:rsidR="008E0B68">
        <w:rPr>
          <w:rFonts w:eastAsiaTheme="minorHAnsi"/>
          <w:bCs/>
          <w:snapToGrid/>
          <w:szCs w:val="24"/>
        </w:rPr>
        <w:t>ipate in the pathway.</w:t>
      </w:r>
    </w:p>
    <w:p w14:paraId="2E627CE6" w14:textId="146022E7" w:rsidR="009E7B85" w:rsidRPr="008E0B68" w:rsidRDefault="008E0B68" w:rsidP="008E0B68">
      <w:pPr>
        <w:pStyle w:val="ListParagraph"/>
        <w:numPr>
          <w:ilvl w:val="0"/>
          <w:numId w:val="5"/>
        </w:numPr>
        <w:ind w:left="1800"/>
        <w:rPr>
          <w:rFonts w:ascii="Times New Roman" w:hAnsi="Times New Roman" w:cs="Times New Roman"/>
          <w:bCs/>
          <w:sz w:val="24"/>
          <w:szCs w:val="24"/>
        </w:rPr>
      </w:pPr>
      <w:r w:rsidRPr="008E0B68">
        <w:rPr>
          <w:rFonts w:ascii="Times New Roman" w:hAnsi="Times New Roman" w:cs="Times New Roman"/>
          <w:bCs/>
          <w:sz w:val="24"/>
          <w:szCs w:val="24"/>
        </w:rPr>
        <w:lastRenderedPageBreak/>
        <w:t>Andr</w:t>
      </w:r>
      <w:r>
        <w:rPr>
          <w:rFonts w:ascii="Times New Roman" w:hAnsi="Times New Roman" w:cs="Times New Roman"/>
          <w:bCs/>
          <w:sz w:val="24"/>
          <w:szCs w:val="24"/>
        </w:rPr>
        <w:t>ew noted to him that the organization doesn’t necessarily need a position that has the $83,000/year goal but rather any position that leads you to the path that gets the individual to that goal.</w:t>
      </w:r>
    </w:p>
    <w:p w14:paraId="71CC64A7" w14:textId="5811BE5A" w:rsidR="009E7B85" w:rsidRDefault="009E7B85" w:rsidP="00F66C1C">
      <w:pPr>
        <w:widowControl/>
        <w:numPr>
          <w:ilvl w:val="0"/>
          <w:numId w:val="1"/>
        </w:numPr>
        <w:spacing w:after="160"/>
        <w:contextualSpacing/>
        <w:rPr>
          <w:rFonts w:eastAsiaTheme="minorHAnsi"/>
          <w:b/>
          <w:snapToGrid/>
          <w:szCs w:val="24"/>
        </w:rPr>
      </w:pPr>
      <w:r>
        <w:rPr>
          <w:rFonts w:eastAsiaTheme="minorHAnsi"/>
          <w:b/>
          <w:snapToGrid/>
          <w:szCs w:val="24"/>
        </w:rPr>
        <w:t>Open Discussion on the Sector Strategies and Career Pathways Committee</w:t>
      </w:r>
    </w:p>
    <w:p w14:paraId="3BC074E3" w14:textId="1BDA63F3" w:rsidR="009E7B85" w:rsidRDefault="00A80D79" w:rsidP="009E7B85">
      <w:pPr>
        <w:widowControl/>
        <w:spacing w:after="160"/>
        <w:ind w:left="1080"/>
        <w:contextualSpacing/>
        <w:rPr>
          <w:rFonts w:eastAsiaTheme="minorHAnsi"/>
          <w:bCs/>
          <w:snapToGrid/>
          <w:szCs w:val="24"/>
        </w:rPr>
      </w:pPr>
      <w:r>
        <w:rPr>
          <w:rFonts w:eastAsiaTheme="minorHAnsi"/>
          <w:bCs/>
          <w:snapToGrid/>
          <w:szCs w:val="24"/>
        </w:rPr>
        <w:t>Harrison Kuranishi</w:t>
      </w:r>
      <w:r w:rsidR="00971322">
        <w:rPr>
          <w:rFonts w:eastAsiaTheme="minorHAnsi"/>
          <w:bCs/>
          <w:snapToGrid/>
          <w:szCs w:val="24"/>
        </w:rPr>
        <w:t>, Executive Director of OWDB,</w:t>
      </w:r>
      <w:r>
        <w:rPr>
          <w:rFonts w:eastAsiaTheme="minorHAnsi"/>
          <w:bCs/>
          <w:snapToGrid/>
          <w:szCs w:val="24"/>
        </w:rPr>
        <w:t xml:space="preserve"> noted </w:t>
      </w:r>
      <w:r w:rsidR="008E0B68">
        <w:rPr>
          <w:rFonts w:eastAsiaTheme="minorHAnsi"/>
          <w:bCs/>
          <w:snapToGrid/>
          <w:szCs w:val="24"/>
        </w:rPr>
        <w:t>that in the recent past the main highlight of this committee has been the Chamber of Commerce Hawaii’s Sector Partnership update. Harrison noted that there are other talking points that could be discussed in the committee; such as labor market information discussing the high growth jobs</w:t>
      </w:r>
      <w:r w:rsidR="006D2B59">
        <w:rPr>
          <w:rFonts w:eastAsiaTheme="minorHAnsi"/>
          <w:bCs/>
          <w:snapToGrid/>
          <w:szCs w:val="24"/>
        </w:rPr>
        <w:t>, hiring gaps and shortages, pathway and barrier identification, etc.</w:t>
      </w:r>
    </w:p>
    <w:p w14:paraId="24392610" w14:textId="3F7603E9" w:rsidR="006D2B59" w:rsidRDefault="006D2B59" w:rsidP="009E7B85">
      <w:pPr>
        <w:widowControl/>
        <w:spacing w:after="160"/>
        <w:ind w:left="1080"/>
        <w:contextualSpacing/>
        <w:rPr>
          <w:rFonts w:eastAsiaTheme="minorHAnsi"/>
          <w:bCs/>
          <w:snapToGrid/>
          <w:szCs w:val="24"/>
        </w:rPr>
      </w:pPr>
    </w:p>
    <w:p w14:paraId="2D80E227" w14:textId="33BA6938" w:rsidR="006D2B59" w:rsidRDefault="006D2B59" w:rsidP="006D2B59">
      <w:pPr>
        <w:widowControl/>
        <w:ind w:left="1080"/>
        <w:contextualSpacing/>
        <w:rPr>
          <w:rFonts w:eastAsiaTheme="minorHAnsi"/>
          <w:bCs/>
          <w:snapToGrid/>
          <w:szCs w:val="24"/>
        </w:rPr>
      </w:pPr>
      <w:r>
        <w:rPr>
          <w:rFonts w:eastAsiaTheme="minorHAnsi"/>
          <w:bCs/>
          <w:snapToGrid/>
          <w:szCs w:val="24"/>
        </w:rPr>
        <w:t>Andrew Rosen noted that utilizing data points like labor market information would be critical in developing the pathways. He inquired how the committee can move forward and begin utilizing the data.</w:t>
      </w:r>
    </w:p>
    <w:p w14:paraId="0A5A0C4E" w14:textId="1EC68E3D" w:rsidR="009E7B85" w:rsidRDefault="006D2B59" w:rsidP="006D2B59">
      <w:pPr>
        <w:pStyle w:val="ListParagraph"/>
        <w:numPr>
          <w:ilvl w:val="0"/>
          <w:numId w:val="5"/>
        </w:numPr>
        <w:ind w:left="1800"/>
        <w:rPr>
          <w:rFonts w:ascii="Times New Roman" w:hAnsi="Times New Roman" w:cs="Times New Roman"/>
          <w:bCs/>
          <w:sz w:val="24"/>
          <w:szCs w:val="24"/>
        </w:rPr>
      </w:pPr>
      <w:r w:rsidRPr="006D2B59">
        <w:rPr>
          <w:rFonts w:ascii="Times New Roman" w:hAnsi="Times New Roman" w:cs="Times New Roman"/>
          <w:bCs/>
          <w:sz w:val="24"/>
          <w:szCs w:val="24"/>
        </w:rPr>
        <w:t>Harrison</w:t>
      </w:r>
      <w:r>
        <w:rPr>
          <w:rFonts w:ascii="Times New Roman" w:hAnsi="Times New Roman" w:cs="Times New Roman"/>
          <w:bCs/>
          <w:sz w:val="24"/>
          <w:szCs w:val="24"/>
        </w:rPr>
        <w:t xml:space="preserve"> noted that although the committee is scheduled for quarterly meetings, it is at the discretion of the Committee Chair if they’d like to have meetings more frequently.</w:t>
      </w:r>
    </w:p>
    <w:p w14:paraId="424B6D90" w14:textId="04D923E8" w:rsidR="00DD02EB" w:rsidRPr="006D2B59" w:rsidRDefault="00DD02EB" w:rsidP="006D2B59">
      <w:pPr>
        <w:pStyle w:val="ListParagraph"/>
        <w:numPr>
          <w:ilvl w:val="0"/>
          <w:numId w:val="5"/>
        </w:numPr>
        <w:ind w:left="1800"/>
        <w:rPr>
          <w:rFonts w:ascii="Times New Roman" w:hAnsi="Times New Roman" w:cs="Times New Roman"/>
          <w:bCs/>
          <w:sz w:val="24"/>
          <w:szCs w:val="24"/>
        </w:rPr>
      </w:pPr>
      <w:r>
        <w:rPr>
          <w:rFonts w:ascii="Times New Roman" w:hAnsi="Times New Roman" w:cs="Times New Roman"/>
          <w:bCs/>
          <w:sz w:val="24"/>
          <w:szCs w:val="24"/>
        </w:rPr>
        <w:t>Harrison informed the committee that labor market information is a huge cornerstone to WIOA, OWDB staff has recently been added to a labor market project in conjunction with the State Department of Labor and Industrial Relations.</w:t>
      </w:r>
    </w:p>
    <w:p w14:paraId="4210B4FC" w14:textId="7D3F11D7" w:rsidR="009E7B85" w:rsidRDefault="009E7B85" w:rsidP="00F66C1C">
      <w:pPr>
        <w:widowControl/>
        <w:numPr>
          <w:ilvl w:val="0"/>
          <w:numId w:val="1"/>
        </w:numPr>
        <w:spacing w:after="160"/>
        <w:contextualSpacing/>
        <w:rPr>
          <w:rFonts w:eastAsiaTheme="minorHAnsi"/>
          <w:b/>
          <w:snapToGrid/>
          <w:szCs w:val="24"/>
        </w:rPr>
      </w:pPr>
      <w:r>
        <w:rPr>
          <w:rFonts w:eastAsiaTheme="minorHAnsi"/>
          <w:b/>
          <w:snapToGrid/>
          <w:szCs w:val="24"/>
        </w:rPr>
        <w:t>Sector Partnership Quarterly Update</w:t>
      </w:r>
    </w:p>
    <w:p w14:paraId="2D096194" w14:textId="77777777" w:rsidR="007C772F" w:rsidRDefault="007C772F" w:rsidP="007C772F">
      <w:pPr>
        <w:widowControl/>
        <w:ind w:left="1080"/>
        <w:contextualSpacing/>
        <w:rPr>
          <w:rFonts w:eastAsiaTheme="minorHAnsi"/>
          <w:bCs/>
          <w:snapToGrid/>
          <w:szCs w:val="24"/>
        </w:rPr>
      </w:pPr>
      <w:r>
        <w:rPr>
          <w:rFonts w:eastAsiaTheme="minorHAnsi"/>
          <w:bCs/>
          <w:snapToGrid/>
          <w:szCs w:val="24"/>
        </w:rPr>
        <w:t xml:space="preserve">Chair Andrew Rosen inquired if there is anyone from the Chamber of Commerce Hawaii to present since Vanessa Rogers is no longer with the Chamber. </w:t>
      </w:r>
    </w:p>
    <w:p w14:paraId="779C5AD1" w14:textId="752645FD" w:rsidR="009E7B85" w:rsidRPr="007C772F" w:rsidRDefault="00A80D79" w:rsidP="007C772F">
      <w:pPr>
        <w:pStyle w:val="ListParagraph"/>
        <w:numPr>
          <w:ilvl w:val="0"/>
          <w:numId w:val="3"/>
        </w:numPr>
        <w:spacing w:after="0"/>
        <w:rPr>
          <w:rFonts w:ascii="Times New Roman" w:hAnsi="Times New Roman" w:cs="Times New Roman"/>
          <w:bCs/>
          <w:sz w:val="24"/>
          <w:szCs w:val="24"/>
        </w:rPr>
      </w:pPr>
      <w:r w:rsidRPr="007C772F">
        <w:rPr>
          <w:rFonts w:ascii="Times New Roman" w:hAnsi="Times New Roman" w:cs="Times New Roman"/>
          <w:bCs/>
          <w:sz w:val="24"/>
          <w:szCs w:val="24"/>
        </w:rPr>
        <w:t xml:space="preserve">Daven Kawamura, WIOA Specialist at OWDB, </w:t>
      </w:r>
      <w:r w:rsidR="007C772F" w:rsidRPr="007C772F">
        <w:rPr>
          <w:rFonts w:ascii="Times New Roman" w:hAnsi="Times New Roman" w:cs="Times New Roman"/>
          <w:bCs/>
          <w:sz w:val="24"/>
          <w:szCs w:val="24"/>
        </w:rPr>
        <w:t>noted that at this meeting there is nobody from Chamber of Commerce Hawaii, however an informational meeting is scheduled with them to go over what has happened in the time they have had this standing agenda item.</w:t>
      </w:r>
      <w:r w:rsidR="00971322" w:rsidRPr="007C772F">
        <w:rPr>
          <w:rFonts w:ascii="Times New Roman" w:hAnsi="Times New Roman" w:cs="Times New Roman"/>
          <w:bCs/>
          <w:sz w:val="24"/>
          <w:szCs w:val="24"/>
        </w:rPr>
        <w:t xml:space="preserve"> </w:t>
      </w:r>
      <w:r w:rsidR="007C772F" w:rsidRPr="007C772F">
        <w:rPr>
          <w:rFonts w:ascii="Times New Roman" w:hAnsi="Times New Roman" w:cs="Times New Roman"/>
          <w:bCs/>
          <w:sz w:val="24"/>
          <w:szCs w:val="24"/>
        </w:rPr>
        <w:t>Daven noted that the invitation was forwarded to Chair Andrew Rosen.</w:t>
      </w:r>
    </w:p>
    <w:p w14:paraId="503E53D0" w14:textId="77777777" w:rsidR="009E7B85" w:rsidRPr="009E7B85" w:rsidRDefault="009E7B85" w:rsidP="009E7B85">
      <w:pPr>
        <w:widowControl/>
        <w:spacing w:after="160"/>
        <w:ind w:left="1080"/>
        <w:contextualSpacing/>
        <w:rPr>
          <w:rFonts w:eastAsiaTheme="minorHAnsi"/>
          <w:bCs/>
          <w:snapToGrid/>
          <w:szCs w:val="24"/>
        </w:rPr>
      </w:pPr>
    </w:p>
    <w:p w14:paraId="3BFF528A" w14:textId="074A2240"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14:paraId="4D0E3B45" w14:textId="33B655DA" w:rsidR="00F66C1C" w:rsidRPr="00F66C1C" w:rsidRDefault="009E7B85" w:rsidP="00F66C1C">
      <w:pPr>
        <w:widowControl/>
        <w:spacing w:after="160"/>
        <w:ind w:left="1080"/>
        <w:contextualSpacing/>
        <w:rPr>
          <w:rFonts w:eastAsiaTheme="minorHAnsi"/>
          <w:snapToGrid/>
          <w:szCs w:val="24"/>
        </w:rPr>
      </w:pPr>
      <w:r>
        <w:rPr>
          <w:rFonts w:eastAsiaTheme="minorHAnsi"/>
          <w:snapToGrid/>
          <w:szCs w:val="24"/>
        </w:rPr>
        <w:t>The next Sector Strategies and Career Pathways committee meeting is tentatively scheduled for Wednesday, August 5</w:t>
      </w:r>
      <w:r w:rsidRPr="009E7B85">
        <w:rPr>
          <w:rFonts w:eastAsiaTheme="minorHAnsi"/>
          <w:snapToGrid/>
          <w:szCs w:val="24"/>
          <w:vertAlign w:val="superscript"/>
        </w:rPr>
        <w:t>th</w:t>
      </w:r>
      <w:r>
        <w:rPr>
          <w:rFonts w:eastAsiaTheme="minorHAnsi"/>
          <w:snapToGrid/>
          <w:szCs w:val="24"/>
        </w:rPr>
        <w:t>, 2026 at 10:30 am to 11:30 am.</w:t>
      </w:r>
    </w:p>
    <w:p w14:paraId="0741812E" w14:textId="77777777" w:rsidR="00F66C1C" w:rsidRPr="00F66C1C" w:rsidRDefault="00F66C1C" w:rsidP="009E7B85">
      <w:pPr>
        <w:widowControl/>
        <w:spacing w:after="160"/>
        <w:contextualSpacing/>
        <w:rPr>
          <w:rFonts w:eastAsiaTheme="minorHAnsi"/>
          <w:snapToGrid/>
          <w:szCs w:val="24"/>
        </w:rPr>
      </w:pPr>
    </w:p>
    <w:p w14:paraId="770583DF"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14:paraId="29A0EAC3" w14:textId="4F09BC21"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9E7B85">
        <w:rPr>
          <w:rFonts w:eastAsiaTheme="minorHAnsi"/>
          <w:snapToGrid/>
          <w:szCs w:val="24"/>
        </w:rPr>
        <w:t>Andrew Rosen</w:t>
      </w:r>
      <w:r w:rsidRPr="00F66C1C">
        <w:rPr>
          <w:rFonts w:eastAsiaTheme="minorHAnsi"/>
          <w:snapToGrid/>
          <w:szCs w:val="24"/>
        </w:rPr>
        <w:t xml:space="preserve"> adjourned the meeting at </w:t>
      </w:r>
      <w:r w:rsidR="00971322">
        <w:rPr>
          <w:rFonts w:eastAsiaTheme="minorHAnsi"/>
          <w:snapToGrid/>
          <w:szCs w:val="24"/>
        </w:rPr>
        <w:t>11</w:t>
      </w:r>
      <w:r w:rsidRPr="00F66C1C">
        <w:rPr>
          <w:rFonts w:eastAsiaTheme="minorHAnsi"/>
          <w:snapToGrid/>
          <w:szCs w:val="24"/>
        </w:rPr>
        <w:t>:</w:t>
      </w:r>
      <w:r w:rsidR="00971322">
        <w:rPr>
          <w:rFonts w:eastAsiaTheme="minorHAnsi"/>
          <w:snapToGrid/>
          <w:szCs w:val="24"/>
        </w:rPr>
        <w:t>1</w:t>
      </w:r>
      <w:r w:rsidR="007C772F">
        <w:rPr>
          <w:rFonts w:eastAsiaTheme="minorHAnsi"/>
          <w:snapToGrid/>
          <w:szCs w:val="24"/>
        </w:rPr>
        <w:t>0</w:t>
      </w:r>
      <w:r w:rsidRPr="00F66C1C">
        <w:rPr>
          <w:rFonts w:eastAsiaTheme="minorHAnsi"/>
          <w:snapToGrid/>
          <w:szCs w:val="24"/>
        </w:rPr>
        <w:t xml:space="preserve"> </w:t>
      </w:r>
      <w:r w:rsidR="00971322">
        <w:rPr>
          <w:rFonts w:eastAsiaTheme="minorHAnsi"/>
          <w:snapToGrid/>
          <w:szCs w:val="24"/>
        </w:rPr>
        <w:t>a</w:t>
      </w:r>
      <w:r w:rsidRPr="00F66C1C">
        <w:rPr>
          <w:rFonts w:eastAsiaTheme="minorHAnsi"/>
          <w:snapToGrid/>
          <w:szCs w:val="24"/>
        </w:rPr>
        <w:t xml:space="preserve">m. </w:t>
      </w:r>
    </w:p>
    <w:p w14:paraId="1D5B1249" w14:textId="77777777" w:rsidR="006921ED" w:rsidRDefault="006921ED" w:rsidP="006921ED">
      <w:pPr>
        <w:pStyle w:val="ListParagraph"/>
        <w:spacing w:line="240" w:lineRule="auto"/>
        <w:ind w:left="1080"/>
        <w:rPr>
          <w:sz w:val="24"/>
          <w:szCs w:val="24"/>
        </w:rPr>
      </w:pPr>
    </w:p>
    <w:p w14:paraId="49D92D05" w14:textId="77777777" w:rsidR="006921ED" w:rsidRPr="008F5855" w:rsidRDefault="006921ED" w:rsidP="006921ED">
      <w:pPr>
        <w:jc w:val="center"/>
      </w:pPr>
    </w:p>
    <w:p w14:paraId="2BA102FE" w14:textId="77777777" w:rsidR="008F6390" w:rsidRPr="008F5855" w:rsidRDefault="008F6390" w:rsidP="009548CA">
      <w:pPr>
        <w:jc w:val="center"/>
      </w:pPr>
    </w:p>
    <w:sectPr w:rsidR="008F6390" w:rsidRPr="008F5855" w:rsidSect="00830A1F">
      <w:headerReference w:type="default" r:id="rId13"/>
      <w:footerReference w:type="firs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A062" w14:textId="77777777" w:rsidR="00EF36A0" w:rsidRDefault="00EF36A0" w:rsidP="00F66C1C">
      <w:r>
        <w:separator/>
      </w:r>
    </w:p>
  </w:endnote>
  <w:endnote w:type="continuationSeparator" w:id="0">
    <w:p w14:paraId="11F43DA2" w14:textId="77777777" w:rsidR="00EF36A0" w:rsidRDefault="00EF36A0"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DCB8" w14:textId="77777777" w:rsidR="00830A1F" w:rsidRDefault="00830A1F" w:rsidP="00830A1F">
    <w:pPr>
      <w:pStyle w:val="Footer"/>
      <w:tabs>
        <w:tab w:val="clear" w:pos="9360"/>
      </w:tabs>
      <w:ind w:right="1440"/>
      <w:rPr>
        <w:sz w:val="18"/>
        <w:szCs w:val="18"/>
      </w:rPr>
    </w:pPr>
  </w:p>
  <w:p w14:paraId="1CDE3AF0" w14:textId="77777777"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B67D" w14:textId="77777777" w:rsidR="00EF36A0" w:rsidRDefault="00EF36A0" w:rsidP="00F66C1C">
      <w:r>
        <w:separator/>
      </w:r>
    </w:p>
  </w:footnote>
  <w:footnote w:type="continuationSeparator" w:id="0">
    <w:p w14:paraId="2E900436" w14:textId="77777777" w:rsidR="00EF36A0" w:rsidRDefault="00EF36A0" w:rsidP="00F6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760886"/>
      <w:docPartObj>
        <w:docPartGallery w:val="Watermarks"/>
        <w:docPartUnique/>
      </w:docPartObj>
    </w:sdtPr>
    <w:sdtEndPr/>
    <w:sdtContent>
      <w:p w14:paraId="2E872353" w14:textId="77777777" w:rsidR="00F66C1C" w:rsidRDefault="00EF36A0">
        <w:pPr>
          <w:pStyle w:val="Header"/>
        </w:pPr>
        <w:r>
          <w:rPr>
            <w:noProof/>
          </w:rPr>
          <w:pict w14:anchorId="4AB24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7F6159"/>
    <w:multiLevelType w:val="hybridMultilevel"/>
    <w:tmpl w:val="52BEC4AC"/>
    <w:lvl w:ilvl="0" w:tplc="8042C81C">
      <w:start w:val="1"/>
      <w:numFmt w:val="bullet"/>
      <w:lvlText w:val=""/>
      <w:lvlJc w:val="left"/>
      <w:pPr>
        <w:ind w:left="288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BF0505D"/>
    <w:multiLevelType w:val="hybridMultilevel"/>
    <w:tmpl w:val="6AD86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D285836"/>
    <w:multiLevelType w:val="hybridMultilevel"/>
    <w:tmpl w:val="66483944"/>
    <w:lvl w:ilvl="0" w:tplc="8042C81C">
      <w:start w:val="1"/>
      <w:numFmt w:val="bullet"/>
      <w:lvlText w:val=""/>
      <w:lvlJc w:val="left"/>
      <w:pPr>
        <w:ind w:left="180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90"/>
    <w:rsid w:val="00042418"/>
    <w:rsid w:val="00096E76"/>
    <w:rsid w:val="00246234"/>
    <w:rsid w:val="00292099"/>
    <w:rsid w:val="002A18A4"/>
    <w:rsid w:val="00302945"/>
    <w:rsid w:val="003A6CE8"/>
    <w:rsid w:val="003B2EA1"/>
    <w:rsid w:val="00465A44"/>
    <w:rsid w:val="004A7B2A"/>
    <w:rsid w:val="004D3B60"/>
    <w:rsid w:val="004E7DC0"/>
    <w:rsid w:val="0053580C"/>
    <w:rsid w:val="005438AB"/>
    <w:rsid w:val="005962F5"/>
    <w:rsid w:val="005A0BE2"/>
    <w:rsid w:val="005C189C"/>
    <w:rsid w:val="00646397"/>
    <w:rsid w:val="006658A1"/>
    <w:rsid w:val="006921ED"/>
    <w:rsid w:val="006D2B59"/>
    <w:rsid w:val="00742ED1"/>
    <w:rsid w:val="00770F4C"/>
    <w:rsid w:val="007C772F"/>
    <w:rsid w:val="00830A1F"/>
    <w:rsid w:val="00852786"/>
    <w:rsid w:val="008E0B68"/>
    <w:rsid w:val="008F5855"/>
    <w:rsid w:val="008F6390"/>
    <w:rsid w:val="009076A8"/>
    <w:rsid w:val="00927914"/>
    <w:rsid w:val="009548CA"/>
    <w:rsid w:val="00963BBB"/>
    <w:rsid w:val="00971322"/>
    <w:rsid w:val="009E7B85"/>
    <w:rsid w:val="009F7B80"/>
    <w:rsid w:val="00A24623"/>
    <w:rsid w:val="00A26384"/>
    <w:rsid w:val="00A80D79"/>
    <w:rsid w:val="00AA491E"/>
    <w:rsid w:val="00AE5AFD"/>
    <w:rsid w:val="00B25053"/>
    <w:rsid w:val="00BF6C9C"/>
    <w:rsid w:val="00C63CEE"/>
    <w:rsid w:val="00CB1249"/>
    <w:rsid w:val="00CD018F"/>
    <w:rsid w:val="00D52D91"/>
    <w:rsid w:val="00D8793C"/>
    <w:rsid w:val="00DD02EB"/>
    <w:rsid w:val="00EC6F63"/>
    <w:rsid w:val="00EF36A0"/>
    <w:rsid w:val="00EF40C7"/>
    <w:rsid w:val="00F62D3E"/>
    <w:rsid w:val="00F66C1C"/>
    <w:rsid w:val="00FC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53B0EEB"/>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04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6/02/Oahu-Workforce-Development-Board-Feb-5-202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5/OWDB-Social-Media-Implementation-Pla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D918-A914-45BD-9278-205CC735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3</cp:revision>
  <cp:lastPrinted>2024-07-03T01:11:00Z</cp:lastPrinted>
  <dcterms:created xsi:type="dcterms:W3CDTF">2026-05-06T02:31:00Z</dcterms:created>
  <dcterms:modified xsi:type="dcterms:W3CDTF">2026-05-27T21:03:00Z</dcterms:modified>
</cp:coreProperties>
</file>